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59A24" w14:textId="77777777" w:rsidR="00FB2D5A" w:rsidRPr="00A206C5" w:rsidRDefault="00FB2D5A" w:rsidP="00FB2D5A">
      <w:pPr>
        <w:pStyle w:val="QIPConsultingHeading1"/>
        <w:numPr>
          <w:ilvl w:val="0"/>
          <w:numId w:val="39"/>
        </w:numPr>
        <w:spacing w:line="276" w:lineRule="auto"/>
        <w:ind w:left="284"/>
        <w:jc w:val="both"/>
      </w:pPr>
      <w:r w:rsidRPr="00A206C5">
        <w:t>Email Use Policy</w:t>
      </w:r>
    </w:p>
    <w:p w14:paraId="062720F6" w14:textId="77777777" w:rsidR="00FB2D5A" w:rsidRPr="00A206C5" w:rsidRDefault="00FB2D5A" w:rsidP="00FB2D5A">
      <w:pPr>
        <w:pStyle w:val="QIPConsultingHeading1"/>
        <w:numPr>
          <w:ilvl w:val="0"/>
          <w:numId w:val="0"/>
        </w:numPr>
        <w:spacing w:line="276" w:lineRule="auto"/>
        <w:ind w:left="680" w:hanging="680"/>
        <w:jc w:val="both"/>
      </w:pPr>
    </w:p>
    <w:p w14:paraId="26283497" w14:textId="77777777" w:rsidR="00FB2D5A" w:rsidRPr="00A206C5" w:rsidRDefault="00FB2D5A" w:rsidP="00FB2D5A">
      <w:pPr>
        <w:spacing w:line="276" w:lineRule="auto"/>
        <w:jc w:val="both"/>
      </w:pPr>
      <w:r w:rsidRPr="00A206C5">
        <w:rPr>
          <w:bCs/>
        </w:rPr>
        <w:t xml:space="preserve">Our practice is mindful that even if patients have provided electronic contact details, they may not be proficient in communicating via email and patient consent needs to be obtained before engaging in electronic communication via email. </w:t>
      </w:r>
      <w:r w:rsidRPr="00A206C5">
        <w:t>Communication with patients via email is conducted with appropriate regard to privacy.</w:t>
      </w:r>
    </w:p>
    <w:p w14:paraId="6F7659AC" w14:textId="77777777" w:rsidR="00FB2D5A" w:rsidRPr="00A206C5" w:rsidRDefault="00FB2D5A" w:rsidP="00FB2D5A">
      <w:pPr>
        <w:pStyle w:val="QIPConsultingHeading1"/>
        <w:numPr>
          <w:ilvl w:val="0"/>
          <w:numId w:val="39"/>
        </w:numPr>
        <w:spacing w:line="276" w:lineRule="auto"/>
        <w:ind w:left="284"/>
        <w:jc w:val="both"/>
      </w:pPr>
      <w:bookmarkStart w:id="0" w:name="_Toc46924328"/>
      <w:bookmarkStart w:id="1" w:name="_Toc78022643"/>
      <w:r>
        <w:t xml:space="preserve">Email Use </w:t>
      </w:r>
      <w:r w:rsidRPr="00A206C5">
        <w:t>Procedure</w:t>
      </w:r>
      <w:bookmarkEnd w:id="0"/>
      <w:bookmarkEnd w:id="1"/>
    </w:p>
    <w:p w14:paraId="2A5B0D01" w14:textId="39E41E73" w:rsidR="00FB2D5A" w:rsidRDefault="00FB2D5A" w:rsidP="00FB2D5A">
      <w:pPr>
        <w:spacing w:line="276" w:lineRule="auto"/>
        <w:jc w:val="both"/>
        <w:rPr>
          <w:bCs/>
        </w:rPr>
      </w:pPr>
      <w:r w:rsidRPr="00A206C5">
        <w:rPr>
          <w:bCs/>
        </w:rPr>
        <w:t xml:space="preserve">Whilst not encouraged, our practice allows patients an opportunity to obtain advice or information related to their care by email, but only where the </w:t>
      </w:r>
      <w:r w:rsidRPr="00A206C5">
        <w:t>general practitioner</w:t>
      </w:r>
      <w:r w:rsidRPr="00A206C5">
        <w:rPr>
          <w:bCs/>
        </w:rPr>
        <w:t xml:space="preserve"> determines that a face-to-face consultation is unnecessary and that communication by email is suitable. Our practice will only provide information that is of a general, non-urgent nature and will not initiate email communication (other than SMS appointment reminders) with patients</w:t>
      </w:r>
      <w:r>
        <w:rPr>
          <w:bCs/>
        </w:rPr>
        <w:t xml:space="preserve">. </w:t>
      </w:r>
      <w:r w:rsidRPr="00A206C5">
        <w:rPr>
          <w:bCs/>
        </w:rPr>
        <w:t xml:space="preserve">Any email communication received from patients is also used as a method to verify the contact details we have recorded on file are correct and up-to-date. </w:t>
      </w:r>
    </w:p>
    <w:p w14:paraId="7F70E8F5" w14:textId="77777777" w:rsidR="00FB2D5A" w:rsidRPr="00A206C5" w:rsidRDefault="00FB2D5A" w:rsidP="00FB2D5A">
      <w:pPr>
        <w:spacing w:line="276" w:lineRule="auto"/>
        <w:jc w:val="both"/>
        <w:rPr>
          <w:bCs/>
        </w:rPr>
      </w:pPr>
    </w:p>
    <w:p w14:paraId="020E9A09" w14:textId="29A5F9BD" w:rsidR="00FB2D5A" w:rsidRDefault="00FB2D5A" w:rsidP="00FB2D5A">
      <w:pPr>
        <w:spacing w:line="276" w:lineRule="auto"/>
        <w:jc w:val="both"/>
      </w:pPr>
      <w:r w:rsidRPr="00A206C5">
        <w:rPr>
          <w:bCs/>
        </w:rPr>
        <w:t>Before obtaining and documenting the patient’s consent, p</w:t>
      </w:r>
      <w:r w:rsidRPr="00A206C5">
        <w:t>atients are fully informed through information contained in the</w:t>
      </w:r>
      <w:r w:rsidRPr="00A206C5">
        <w:rPr>
          <w:color w:val="68207D"/>
        </w:rPr>
        <w:t xml:space="preserve"> practice’s privacy policy </w:t>
      </w:r>
      <w:r w:rsidRPr="00A206C5">
        <w:t>of the risks associated with email communication in that the information could be intercepted or read by someone other than the intended recipient. Our practice also has an automatic email response system set up so that whenever an email is received into the practice, the sender receives an automated message reinforcing information regarding these risks.</w:t>
      </w:r>
    </w:p>
    <w:p w14:paraId="5F6A8F84" w14:textId="77777777" w:rsidR="00FB2D5A" w:rsidRPr="00A206C5" w:rsidRDefault="00FB2D5A" w:rsidP="00FB2D5A">
      <w:pPr>
        <w:spacing w:line="276" w:lineRule="auto"/>
        <w:jc w:val="both"/>
        <w:rPr>
          <w:bCs/>
        </w:rPr>
      </w:pPr>
    </w:p>
    <w:p w14:paraId="0538075E" w14:textId="77777777" w:rsidR="00FB2D5A" w:rsidRPr="00A206C5" w:rsidRDefault="00FB2D5A" w:rsidP="00FB2D5A">
      <w:pPr>
        <w:spacing w:line="276" w:lineRule="auto"/>
        <w:jc w:val="both"/>
        <w:rPr>
          <w:bCs/>
        </w:rPr>
      </w:pPr>
      <w:r w:rsidRPr="00A206C5">
        <w:t xml:space="preserve">When an email message is sent or received in the course of a person's duties, that message is a business communication and therefore constitutes an official record. </w:t>
      </w:r>
      <w:r w:rsidRPr="00A206C5">
        <w:rPr>
          <w:bCs/>
        </w:rPr>
        <w:t>Patients are informed of any costs to be incurred as a result of the electronic advice or information being provided, and all electronic contact with patients is recorded in their health record.</w:t>
      </w:r>
    </w:p>
    <w:p w14:paraId="517F4830" w14:textId="77777777" w:rsidR="00FB2D5A" w:rsidRDefault="00FB2D5A" w:rsidP="00FB2D5A">
      <w:pPr>
        <w:spacing w:line="276" w:lineRule="auto"/>
        <w:jc w:val="both"/>
      </w:pPr>
      <w:r w:rsidRPr="00A206C5">
        <w:t>All members of the practice team are made aware of our policy regarding email communication with patients during induction, and are reminded of this policy on an ongoing basis. They are made aware that email communications could be forwarded, intercepted, printed and stored by others. Each member of the practice team holds full accountability for emails sent in their name or held in their mailbox, and they are expected to utilise this communication tool in an acceptable manner. This includes, but is not limited to:</w:t>
      </w:r>
    </w:p>
    <w:p w14:paraId="30CF2FD8" w14:textId="77777777" w:rsidR="00F3015F" w:rsidRPr="00A206C5" w:rsidRDefault="00F3015F" w:rsidP="00FB2D5A">
      <w:pPr>
        <w:spacing w:line="276" w:lineRule="auto"/>
        <w:jc w:val="both"/>
      </w:pPr>
    </w:p>
    <w:p w14:paraId="1B013C43" w14:textId="77777777" w:rsidR="00FB2D5A" w:rsidRPr="00A206C5" w:rsidRDefault="00FB2D5A" w:rsidP="00FB2D5A">
      <w:pPr>
        <w:pStyle w:val="QIPbullet"/>
        <w:spacing w:line="276" w:lineRule="auto"/>
        <w:jc w:val="both"/>
      </w:pPr>
      <w:r w:rsidRPr="00A206C5">
        <w:t>Limiting the exchange of personal emails.</w:t>
      </w:r>
    </w:p>
    <w:p w14:paraId="197190F0" w14:textId="77777777" w:rsidR="00FB2D5A" w:rsidRPr="00A206C5" w:rsidRDefault="00FB2D5A" w:rsidP="00FB2D5A">
      <w:pPr>
        <w:pStyle w:val="QIPbullet"/>
        <w:spacing w:line="276" w:lineRule="auto"/>
        <w:jc w:val="both"/>
      </w:pPr>
      <w:r w:rsidRPr="00A206C5">
        <w:t xml:space="preserve">Refraining from responding to unsolicited or unwanted emails.  </w:t>
      </w:r>
    </w:p>
    <w:p w14:paraId="34D1FC50" w14:textId="77777777" w:rsidR="00FB2D5A" w:rsidRPr="00A206C5" w:rsidRDefault="00FB2D5A" w:rsidP="00FB2D5A">
      <w:pPr>
        <w:pStyle w:val="QIPbullet"/>
        <w:spacing w:line="276" w:lineRule="auto"/>
        <w:jc w:val="both"/>
      </w:pPr>
      <w:r w:rsidRPr="00A206C5">
        <w:t>Deleting hoaxes or chain emails.</w:t>
      </w:r>
    </w:p>
    <w:p w14:paraId="76C95A95" w14:textId="77777777" w:rsidR="00FB2D5A" w:rsidRPr="00A206C5" w:rsidRDefault="00FB2D5A" w:rsidP="00FB2D5A">
      <w:pPr>
        <w:pStyle w:val="QIPbullet"/>
        <w:spacing w:line="276" w:lineRule="auto"/>
        <w:jc w:val="both"/>
      </w:pPr>
      <w:r w:rsidRPr="00A206C5">
        <w:t>Email attachments from unknown senders are not to be opened.</w:t>
      </w:r>
    </w:p>
    <w:p w14:paraId="25A4F7F2" w14:textId="77777777" w:rsidR="00FB2D5A" w:rsidRPr="00A206C5" w:rsidRDefault="00FB2D5A" w:rsidP="00FB2D5A">
      <w:pPr>
        <w:pStyle w:val="QIPbullet"/>
        <w:spacing w:line="276" w:lineRule="auto"/>
        <w:jc w:val="both"/>
      </w:pPr>
      <w:r w:rsidRPr="00A206C5">
        <w:t xml:space="preserve">Virus checking all email attachments. </w:t>
      </w:r>
    </w:p>
    <w:p w14:paraId="076EE751" w14:textId="77777777" w:rsidR="00F3015F" w:rsidRDefault="00F3015F" w:rsidP="00F3015F">
      <w:pPr>
        <w:pStyle w:val="QIPbullet"/>
        <w:numPr>
          <w:ilvl w:val="0"/>
          <w:numId w:val="0"/>
        </w:numPr>
        <w:spacing w:line="276" w:lineRule="auto"/>
        <w:ind w:left="360"/>
        <w:jc w:val="both"/>
      </w:pPr>
    </w:p>
    <w:p w14:paraId="44C8D575" w14:textId="176B38CE" w:rsidR="00FB2D5A" w:rsidRPr="00A206C5" w:rsidRDefault="00FB2D5A" w:rsidP="00FB2D5A">
      <w:pPr>
        <w:pStyle w:val="QIPbullet"/>
        <w:spacing w:line="276" w:lineRule="auto"/>
        <w:jc w:val="both"/>
      </w:pPr>
      <w:r w:rsidRPr="00A206C5">
        <w:t>Maintaining appropriate language within electronic communications.</w:t>
      </w:r>
    </w:p>
    <w:p w14:paraId="67B1BB79" w14:textId="77777777" w:rsidR="00FB2D5A" w:rsidRPr="00A206C5" w:rsidRDefault="00FB2D5A" w:rsidP="00FB2D5A">
      <w:pPr>
        <w:pStyle w:val="QIPbullet"/>
        <w:spacing w:line="276" w:lineRule="auto"/>
        <w:jc w:val="both"/>
      </w:pPr>
      <w:r w:rsidRPr="00A206C5">
        <w:t>Ensuring any personal opinions are clearly indicated as such.</w:t>
      </w:r>
    </w:p>
    <w:p w14:paraId="28720639" w14:textId="16109C37" w:rsidR="00FB2D5A" w:rsidRDefault="00FB2D5A" w:rsidP="00FB2D5A">
      <w:pPr>
        <w:pStyle w:val="QIPbullet"/>
        <w:spacing w:line="276" w:lineRule="auto"/>
      </w:pPr>
      <w:r w:rsidRPr="00A206C5">
        <w:t>Confidential information (e.g. patient information) must be encrypted.</w:t>
      </w:r>
      <w:r w:rsidRPr="00A206C5">
        <w:br/>
      </w:r>
    </w:p>
    <w:p w14:paraId="1645949E" w14:textId="77777777" w:rsidR="00FB2D5A" w:rsidRPr="00FB2D5A" w:rsidRDefault="00FB2D5A" w:rsidP="00FB2D5A">
      <w:pPr>
        <w:rPr>
          <w:lang w:eastAsia="en-AU"/>
        </w:rPr>
      </w:pPr>
    </w:p>
    <w:p w14:paraId="39657673" w14:textId="77777777" w:rsidR="00FB2D5A" w:rsidRPr="00A206C5" w:rsidRDefault="00FB2D5A" w:rsidP="00FB2D5A">
      <w:pPr>
        <w:spacing w:line="276" w:lineRule="auto"/>
        <w:jc w:val="both"/>
      </w:pPr>
      <w:r w:rsidRPr="00A206C5">
        <w:t>Our practice reserves the right to check an individual’s email account as a precaution to fraud, viruses, workplace harassment or breaches of confidence by members of the practice team. Inappropriate use of the email facility will be fully investigated and may be grounds for dismissal.</w:t>
      </w:r>
    </w:p>
    <w:p w14:paraId="3444AFE8" w14:textId="77777777" w:rsidR="00FB2D5A" w:rsidRPr="00D21BE9" w:rsidRDefault="00FB2D5A" w:rsidP="00FB2D5A">
      <w:pPr>
        <w:spacing w:line="276" w:lineRule="auto"/>
        <w:jc w:val="both"/>
        <w:rPr>
          <w:bCs/>
          <w:i/>
          <w:iCs/>
          <w:color w:val="000000" w:themeColor="text1"/>
        </w:rPr>
      </w:pPr>
      <w:r w:rsidRPr="00A206C5">
        <w:t>The practice uses an email disclaimer notice on outgoing emails that are affiliated with the practice</w:t>
      </w:r>
      <w:r w:rsidRPr="00A206C5">
        <w:rPr>
          <w:bCs/>
        </w:rPr>
        <w:t xml:space="preserve"> stating </w:t>
      </w:r>
      <w:r w:rsidRPr="00D21BE9">
        <w:rPr>
          <w:bCs/>
          <w:i/>
          <w:iCs/>
          <w:color w:val="000000" w:themeColor="text1"/>
        </w:rPr>
        <w:t>“The content of this email is confidential and intended for the recipient specified in message only. It is strictly forbidden to share any part of this message with any third party, without a written consent of the sender. If you received this message by mistake, please reply to this message and follow with its deletion, so that we can ensure such a mistake does not occur in the future.”</w:t>
      </w:r>
    </w:p>
    <w:p w14:paraId="047DE708" w14:textId="4A1D35D7" w:rsidR="00FB2D5A" w:rsidRPr="00A206C5" w:rsidRDefault="00FB2D5A" w:rsidP="00FB2D5A">
      <w:pPr>
        <w:spacing w:line="276" w:lineRule="auto"/>
        <w:jc w:val="both"/>
        <w:rPr>
          <w:bCs/>
          <w:color w:val="68207D"/>
        </w:rPr>
      </w:pPr>
    </w:p>
    <w:p w14:paraId="6D14DBCB" w14:textId="77777777" w:rsidR="00FB2D5A" w:rsidRPr="00A206C5" w:rsidRDefault="00FB2D5A" w:rsidP="00FB2D5A">
      <w:pPr>
        <w:spacing w:line="276" w:lineRule="auto"/>
        <w:jc w:val="both"/>
        <w:rPr>
          <w:bCs/>
          <w:color w:val="68207D"/>
        </w:rPr>
      </w:pPr>
    </w:p>
    <w:p w14:paraId="5440FC4C" w14:textId="77777777" w:rsidR="00FB2D5A" w:rsidRPr="00A206C5" w:rsidRDefault="00FB2D5A" w:rsidP="00FB2D5A">
      <w:pPr>
        <w:spacing w:line="276" w:lineRule="auto"/>
        <w:jc w:val="both"/>
        <w:rPr>
          <w:bCs/>
          <w:color w:val="68207D"/>
        </w:rPr>
      </w:pPr>
    </w:p>
    <w:p w14:paraId="5C1BCBB2" w14:textId="77777777" w:rsidR="00FB2D5A" w:rsidRPr="00A206C5" w:rsidRDefault="00FB2D5A" w:rsidP="00FB2D5A">
      <w:pPr>
        <w:spacing w:line="276" w:lineRule="auto"/>
        <w:jc w:val="both"/>
      </w:pPr>
    </w:p>
    <w:p w14:paraId="2F03B76F" w14:textId="77777777" w:rsidR="00FB2D5A" w:rsidRDefault="00FB2D5A" w:rsidP="00FB2D5A">
      <w:pPr>
        <w:spacing w:line="276" w:lineRule="auto"/>
        <w:jc w:val="both"/>
      </w:pPr>
    </w:p>
    <w:sectPr w:rsidR="00FB2D5A" w:rsidSect="00356B42">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C8FFB" w14:textId="77777777" w:rsidR="00242D73" w:rsidRDefault="00242D73" w:rsidP="00FB2D5A">
      <w:r>
        <w:separator/>
      </w:r>
    </w:p>
  </w:endnote>
  <w:endnote w:type="continuationSeparator" w:id="0">
    <w:p w14:paraId="1C5FE0D2" w14:textId="77777777" w:rsidR="00242D73" w:rsidRDefault="00242D73" w:rsidP="00FB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entonSans Medium">
    <w:panose1 w:val="020B0604020202020204"/>
    <w:charset w:val="00"/>
    <w:family w:val="modern"/>
    <w:notTrueType/>
    <w:pitch w:val="variable"/>
    <w:sig w:usb0="800000AF" w:usb1="5000204A"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7775" w14:textId="77777777" w:rsidR="00F3015F" w:rsidRDefault="00F30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994AB" w14:textId="77777777" w:rsidR="00F3015F" w:rsidRDefault="00F3015F">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14:paraId="5558B8AE" w14:textId="77777777" w:rsidR="00F3015F" w:rsidRDefault="00F301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C34C8" w14:textId="77777777" w:rsidR="00F3015F" w:rsidRDefault="00F30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1550C" w14:textId="77777777" w:rsidR="00242D73" w:rsidRDefault="00242D73" w:rsidP="00FB2D5A">
      <w:r>
        <w:separator/>
      </w:r>
    </w:p>
  </w:footnote>
  <w:footnote w:type="continuationSeparator" w:id="0">
    <w:p w14:paraId="26C9B308" w14:textId="77777777" w:rsidR="00242D73" w:rsidRDefault="00242D73" w:rsidP="00FB2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DAC31" w14:textId="77777777" w:rsidR="00F3015F" w:rsidRDefault="00F30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A781" w14:textId="5676022E" w:rsidR="00FB2D5A" w:rsidRPr="00FB2D5A" w:rsidRDefault="00FB2D5A" w:rsidP="00FB2D5A">
    <w:pPr>
      <w:pStyle w:val="Header"/>
      <w:tabs>
        <w:tab w:val="clear" w:pos="4680"/>
        <w:tab w:val="clear" w:pos="9360"/>
        <w:tab w:val="right" w:pos="9020"/>
      </w:tabs>
      <w:rPr>
        <w:b/>
        <w:bCs/>
        <w:lang w:val="en-US"/>
      </w:rPr>
    </w:pPr>
    <w:r>
      <w:rPr>
        <w:b/>
        <w:bCs/>
        <w:sz w:val="28"/>
        <w:szCs w:val="28"/>
        <w:lang w:val="en-US"/>
      </w:rPr>
      <w:t>E</w:t>
    </w:r>
    <w:r>
      <w:rPr>
        <w:rFonts w:hint="eastAsia"/>
        <w:b/>
        <w:bCs/>
        <w:sz w:val="28"/>
        <w:szCs w:val="28"/>
        <w:lang w:val="en-US"/>
      </w:rPr>
      <w:t>mail</w:t>
    </w:r>
    <w:r w:rsidRPr="00FB2D5A">
      <w:rPr>
        <w:b/>
        <w:bCs/>
        <w:sz w:val="28"/>
        <w:szCs w:val="28"/>
        <w:lang w:val="en-US"/>
      </w:rPr>
      <w:t xml:space="preserve"> Policy </w:t>
    </w:r>
    <w:r>
      <w:rPr>
        <w:b/>
        <w:bCs/>
        <w:lang w:val="en-US"/>
      </w:rPr>
      <w:tab/>
    </w:r>
    <w:r w:rsidR="00340711">
      <w:rPr>
        <w:b/>
        <w:bCs/>
        <w:noProof/>
        <w:lang w:val="en-US"/>
      </w:rPr>
      <w:drawing>
        <wp:inline distT="0" distB="0" distL="0" distR="0" wp14:anchorId="083E7D59" wp14:editId="7B4652A5">
          <wp:extent cx="556639" cy="518501"/>
          <wp:effectExtent l="0" t="0" r="2540" b="2540"/>
          <wp:docPr id="1119201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01462" name="Picture 1119201462"/>
                  <pic:cNvPicPr/>
                </pic:nvPicPr>
                <pic:blipFill>
                  <a:blip r:embed="rId1">
                    <a:extLst>
                      <a:ext uri="{28A0092B-C50C-407E-A947-70E740481C1C}">
                        <a14:useLocalDpi xmlns:a14="http://schemas.microsoft.com/office/drawing/2010/main" val="0"/>
                      </a:ext>
                    </a:extLst>
                  </a:blip>
                  <a:stretch>
                    <a:fillRect/>
                  </a:stretch>
                </pic:blipFill>
                <pic:spPr>
                  <a:xfrm>
                    <a:off x="0" y="0"/>
                    <a:ext cx="582433" cy="54252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48623" w14:textId="77777777" w:rsidR="00F3015F" w:rsidRDefault="00F30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E62"/>
    <w:multiLevelType w:val="hybridMultilevel"/>
    <w:tmpl w:val="05AE2C6E"/>
    <w:lvl w:ilvl="0" w:tplc="9B963082">
      <w:start w:val="1"/>
      <w:numFmt w:val="bullet"/>
      <w:lvlText w:val=""/>
      <w:lvlJc w:val="left"/>
      <w:pPr>
        <w:tabs>
          <w:tab w:val="num" w:pos="720"/>
        </w:tabs>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FC710E"/>
    <w:multiLevelType w:val="hybridMultilevel"/>
    <w:tmpl w:val="F538143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98437D1"/>
    <w:multiLevelType w:val="hybridMultilevel"/>
    <w:tmpl w:val="A64051CC"/>
    <w:lvl w:ilvl="0" w:tplc="AED0D326">
      <w:start w:val="1"/>
      <w:numFmt w:val="bullet"/>
      <w:pStyle w:val="QIP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963E19"/>
    <w:multiLevelType w:val="hybridMultilevel"/>
    <w:tmpl w:val="76668A86"/>
    <w:lvl w:ilvl="0" w:tplc="33C806EC">
      <w:start w:val="1"/>
      <w:numFmt w:val="bullet"/>
      <w:pStyle w:val="QIPConsultingBullet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B64CE6"/>
    <w:multiLevelType w:val="hybridMultilevel"/>
    <w:tmpl w:val="A5C8948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0886AF4"/>
    <w:multiLevelType w:val="hybridMultilevel"/>
    <w:tmpl w:val="C66C9EDC"/>
    <w:lvl w:ilvl="0" w:tplc="9B963082">
      <w:start w:val="1"/>
      <w:numFmt w:val="bullet"/>
      <w:lvlText w:val=""/>
      <w:lvlJc w:val="left"/>
      <w:pPr>
        <w:tabs>
          <w:tab w:val="num" w:pos="437"/>
        </w:tabs>
        <w:ind w:left="437" w:hanging="360"/>
      </w:pPr>
      <w:rPr>
        <w:rFonts w:ascii="Symbol" w:hAnsi="Symbol" w:hint="default"/>
        <w:sz w:val="20"/>
        <w:szCs w:val="20"/>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6" w15:restartNumberingAfterBreak="0">
    <w:nsid w:val="14484BEB"/>
    <w:multiLevelType w:val="hybridMultilevel"/>
    <w:tmpl w:val="6608963A"/>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7" w15:restartNumberingAfterBreak="0">
    <w:nsid w:val="1D1C7CE2"/>
    <w:multiLevelType w:val="multilevel"/>
    <w:tmpl w:val="70A4DF10"/>
    <w:lvl w:ilvl="0">
      <w:start w:val="1"/>
      <w:numFmt w:val="decimal"/>
      <w:pStyle w:val="QIPConsultingHeading1"/>
      <w:lvlText w:val="%1."/>
      <w:lvlJc w:val="left"/>
      <w:pPr>
        <w:ind w:left="360" w:hanging="360"/>
      </w:pPr>
      <w:rPr>
        <w:rFonts w:hint="default"/>
      </w:rPr>
    </w:lvl>
    <w:lvl w:ilvl="1">
      <w:start w:val="1"/>
      <w:numFmt w:val="decimal"/>
      <w:pStyle w:val="QIPConsultingHeading2"/>
      <w:lvlText w:val="%1.%2."/>
      <w:lvlJc w:val="left"/>
      <w:pPr>
        <w:ind w:left="1425" w:hanging="432"/>
      </w:pPr>
      <w:rPr>
        <w:rFonts w:hint="default"/>
      </w:rPr>
    </w:lvl>
    <w:lvl w:ilvl="2">
      <w:start w:val="1"/>
      <w:numFmt w:val="decimal"/>
      <w:pStyle w:val="QIPConsultingHeadingLevel3"/>
      <w:lvlText w:val="%1.%2.%3."/>
      <w:lvlJc w:val="left"/>
      <w:pPr>
        <w:ind w:left="1224" w:hanging="504"/>
      </w:pPr>
      <w:rPr>
        <w:rFonts w:hint="default"/>
      </w:rPr>
    </w:lvl>
    <w:lvl w:ilvl="3">
      <w:start w:val="1"/>
      <w:numFmt w:val="decimal"/>
      <w:pStyle w:val="QIPConsultingHeader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D963E92"/>
    <w:multiLevelType w:val="hybridMultilevel"/>
    <w:tmpl w:val="5EC06FB2"/>
    <w:lvl w:ilvl="0" w:tplc="9B963082">
      <w:start w:val="1"/>
      <w:numFmt w:val="bullet"/>
      <w:lvlText w:val=""/>
      <w:lvlJc w:val="left"/>
      <w:pPr>
        <w:tabs>
          <w:tab w:val="num" w:pos="433"/>
        </w:tabs>
        <w:ind w:left="433" w:hanging="360"/>
      </w:pPr>
      <w:rPr>
        <w:rFonts w:ascii="Symbol" w:hAnsi="Symbol" w:hint="default"/>
        <w:sz w:val="20"/>
        <w:szCs w:val="20"/>
      </w:rPr>
    </w:lvl>
    <w:lvl w:ilvl="1" w:tplc="0C090003" w:tentative="1">
      <w:start w:val="1"/>
      <w:numFmt w:val="bullet"/>
      <w:lvlText w:val="o"/>
      <w:lvlJc w:val="left"/>
      <w:pPr>
        <w:ind w:left="1153" w:hanging="360"/>
      </w:pPr>
      <w:rPr>
        <w:rFonts w:ascii="Courier New" w:hAnsi="Courier New" w:cs="Courier New" w:hint="default"/>
      </w:rPr>
    </w:lvl>
    <w:lvl w:ilvl="2" w:tplc="0C090005" w:tentative="1">
      <w:start w:val="1"/>
      <w:numFmt w:val="bullet"/>
      <w:lvlText w:val=""/>
      <w:lvlJc w:val="left"/>
      <w:pPr>
        <w:ind w:left="1873" w:hanging="360"/>
      </w:pPr>
      <w:rPr>
        <w:rFonts w:ascii="Wingdings" w:hAnsi="Wingdings" w:hint="default"/>
      </w:rPr>
    </w:lvl>
    <w:lvl w:ilvl="3" w:tplc="0C090001" w:tentative="1">
      <w:start w:val="1"/>
      <w:numFmt w:val="bullet"/>
      <w:lvlText w:val=""/>
      <w:lvlJc w:val="left"/>
      <w:pPr>
        <w:ind w:left="2593" w:hanging="360"/>
      </w:pPr>
      <w:rPr>
        <w:rFonts w:ascii="Symbol" w:hAnsi="Symbol" w:hint="default"/>
      </w:rPr>
    </w:lvl>
    <w:lvl w:ilvl="4" w:tplc="0C090003" w:tentative="1">
      <w:start w:val="1"/>
      <w:numFmt w:val="bullet"/>
      <w:lvlText w:val="o"/>
      <w:lvlJc w:val="left"/>
      <w:pPr>
        <w:ind w:left="3313" w:hanging="360"/>
      </w:pPr>
      <w:rPr>
        <w:rFonts w:ascii="Courier New" w:hAnsi="Courier New" w:cs="Courier New" w:hint="default"/>
      </w:rPr>
    </w:lvl>
    <w:lvl w:ilvl="5" w:tplc="0C090005" w:tentative="1">
      <w:start w:val="1"/>
      <w:numFmt w:val="bullet"/>
      <w:lvlText w:val=""/>
      <w:lvlJc w:val="left"/>
      <w:pPr>
        <w:ind w:left="4033" w:hanging="360"/>
      </w:pPr>
      <w:rPr>
        <w:rFonts w:ascii="Wingdings" w:hAnsi="Wingdings" w:hint="default"/>
      </w:rPr>
    </w:lvl>
    <w:lvl w:ilvl="6" w:tplc="0C090001" w:tentative="1">
      <w:start w:val="1"/>
      <w:numFmt w:val="bullet"/>
      <w:lvlText w:val=""/>
      <w:lvlJc w:val="left"/>
      <w:pPr>
        <w:ind w:left="4753" w:hanging="360"/>
      </w:pPr>
      <w:rPr>
        <w:rFonts w:ascii="Symbol" w:hAnsi="Symbol" w:hint="default"/>
      </w:rPr>
    </w:lvl>
    <w:lvl w:ilvl="7" w:tplc="0C090003" w:tentative="1">
      <w:start w:val="1"/>
      <w:numFmt w:val="bullet"/>
      <w:lvlText w:val="o"/>
      <w:lvlJc w:val="left"/>
      <w:pPr>
        <w:ind w:left="5473" w:hanging="360"/>
      </w:pPr>
      <w:rPr>
        <w:rFonts w:ascii="Courier New" w:hAnsi="Courier New" w:cs="Courier New" w:hint="default"/>
      </w:rPr>
    </w:lvl>
    <w:lvl w:ilvl="8" w:tplc="0C090005" w:tentative="1">
      <w:start w:val="1"/>
      <w:numFmt w:val="bullet"/>
      <w:lvlText w:val=""/>
      <w:lvlJc w:val="left"/>
      <w:pPr>
        <w:ind w:left="6193" w:hanging="360"/>
      </w:pPr>
      <w:rPr>
        <w:rFonts w:ascii="Wingdings" w:hAnsi="Wingdings" w:hint="default"/>
      </w:rPr>
    </w:lvl>
  </w:abstractNum>
  <w:abstractNum w:abstractNumId="9" w15:restartNumberingAfterBreak="0">
    <w:nsid w:val="2393043F"/>
    <w:multiLevelType w:val="hybridMultilevel"/>
    <w:tmpl w:val="1A188D18"/>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3E07761"/>
    <w:multiLevelType w:val="hybridMultilevel"/>
    <w:tmpl w:val="30188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265F43"/>
    <w:multiLevelType w:val="hybridMultilevel"/>
    <w:tmpl w:val="8B1E8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4E1F21"/>
    <w:multiLevelType w:val="hybridMultilevel"/>
    <w:tmpl w:val="BA42F186"/>
    <w:lvl w:ilvl="0" w:tplc="87BCB656">
      <w:start w:val="1"/>
      <w:numFmt w:val="bullet"/>
      <w:lvlText w:val="-"/>
      <w:lvlJc w:val="left"/>
      <w:pPr>
        <w:ind w:left="1080" w:hanging="360"/>
      </w:pPr>
      <w:rPr>
        <w:rFonts w:ascii="Calibri" w:hAnsi="Calibri" w:hint="default"/>
      </w:rPr>
    </w:lvl>
    <w:lvl w:ilvl="1" w:tplc="51966264">
      <w:start w:val="1"/>
      <w:numFmt w:val="lowerRoman"/>
      <w:lvlText w:val="%2."/>
      <w:lvlJc w:val="left"/>
      <w:pPr>
        <w:ind w:left="2160" w:hanging="720"/>
      </w:pPr>
      <w:rPr>
        <w:rFonts w:hint="default"/>
      </w:r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39495C3D"/>
    <w:multiLevelType w:val="hybridMultilevel"/>
    <w:tmpl w:val="0E900534"/>
    <w:lvl w:ilvl="0" w:tplc="EAB49622">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A86675C"/>
    <w:multiLevelType w:val="hybridMultilevel"/>
    <w:tmpl w:val="01F2EA0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BE21469"/>
    <w:multiLevelType w:val="hybridMultilevel"/>
    <w:tmpl w:val="48F40ED6"/>
    <w:lvl w:ilvl="0" w:tplc="9B963082">
      <w:start w:val="1"/>
      <w:numFmt w:val="bullet"/>
      <w:lvlText w:val=""/>
      <w:lvlJc w:val="left"/>
      <w:pPr>
        <w:tabs>
          <w:tab w:val="num" w:pos="410"/>
        </w:tabs>
        <w:ind w:left="410" w:hanging="360"/>
      </w:pPr>
      <w:rPr>
        <w:rFonts w:ascii="Symbol" w:hAnsi="Symbol" w:hint="default"/>
        <w:sz w:val="20"/>
        <w:szCs w:val="20"/>
      </w:rPr>
    </w:lvl>
    <w:lvl w:ilvl="1" w:tplc="0C090003" w:tentative="1">
      <w:start w:val="1"/>
      <w:numFmt w:val="bullet"/>
      <w:lvlText w:val="o"/>
      <w:lvlJc w:val="left"/>
      <w:pPr>
        <w:ind w:left="1130" w:hanging="360"/>
      </w:pPr>
      <w:rPr>
        <w:rFonts w:ascii="Courier New" w:hAnsi="Courier New" w:cs="Courier New" w:hint="default"/>
      </w:rPr>
    </w:lvl>
    <w:lvl w:ilvl="2" w:tplc="0C090005" w:tentative="1">
      <w:start w:val="1"/>
      <w:numFmt w:val="bullet"/>
      <w:lvlText w:val=""/>
      <w:lvlJc w:val="left"/>
      <w:pPr>
        <w:ind w:left="1850" w:hanging="360"/>
      </w:pPr>
      <w:rPr>
        <w:rFonts w:ascii="Wingdings" w:hAnsi="Wingdings" w:hint="default"/>
      </w:rPr>
    </w:lvl>
    <w:lvl w:ilvl="3" w:tplc="0C090001" w:tentative="1">
      <w:start w:val="1"/>
      <w:numFmt w:val="bullet"/>
      <w:lvlText w:val=""/>
      <w:lvlJc w:val="left"/>
      <w:pPr>
        <w:ind w:left="2570" w:hanging="360"/>
      </w:pPr>
      <w:rPr>
        <w:rFonts w:ascii="Symbol" w:hAnsi="Symbol" w:hint="default"/>
      </w:rPr>
    </w:lvl>
    <w:lvl w:ilvl="4" w:tplc="0C090003" w:tentative="1">
      <w:start w:val="1"/>
      <w:numFmt w:val="bullet"/>
      <w:lvlText w:val="o"/>
      <w:lvlJc w:val="left"/>
      <w:pPr>
        <w:ind w:left="3290" w:hanging="360"/>
      </w:pPr>
      <w:rPr>
        <w:rFonts w:ascii="Courier New" w:hAnsi="Courier New" w:cs="Courier New" w:hint="default"/>
      </w:rPr>
    </w:lvl>
    <w:lvl w:ilvl="5" w:tplc="0C090005" w:tentative="1">
      <w:start w:val="1"/>
      <w:numFmt w:val="bullet"/>
      <w:lvlText w:val=""/>
      <w:lvlJc w:val="left"/>
      <w:pPr>
        <w:ind w:left="4010" w:hanging="360"/>
      </w:pPr>
      <w:rPr>
        <w:rFonts w:ascii="Wingdings" w:hAnsi="Wingdings" w:hint="default"/>
      </w:rPr>
    </w:lvl>
    <w:lvl w:ilvl="6" w:tplc="0C090001" w:tentative="1">
      <w:start w:val="1"/>
      <w:numFmt w:val="bullet"/>
      <w:lvlText w:val=""/>
      <w:lvlJc w:val="left"/>
      <w:pPr>
        <w:ind w:left="4730" w:hanging="360"/>
      </w:pPr>
      <w:rPr>
        <w:rFonts w:ascii="Symbol" w:hAnsi="Symbol" w:hint="default"/>
      </w:rPr>
    </w:lvl>
    <w:lvl w:ilvl="7" w:tplc="0C090003" w:tentative="1">
      <w:start w:val="1"/>
      <w:numFmt w:val="bullet"/>
      <w:lvlText w:val="o"/>
      <w:lvlJc w:val="left"/>
      <w:pPr>
        <w:ind w:left="5450" w:hanging="360"/>
      </w:pPr>
      <w:rPr>
        <w:rFonts w:ascii="Courier New" w:hAnsi="Courier New" w:cs="Courier New" w:hint="default"/>
      </w:rPr>
    </w:lvl>
    <w:lvl w:ilvl="8" w:tplc="0C090005" w:tentative="1">
      <w:start w:val="1"/>
      <w:numFmt w:val="bullet"/>
      <w:lvlText w:val=""/>
      <w:lvlJc w:val="left"/>
      <w:pPr>
        <w:ind w:left="6170" w:hanging="360"/>
      </w:pPr>
      <w:rPr>
        <w:rFonts w:ascii="Wingdings" w:hAnsi="Wingdings" w:hint="default"/>
      </w:rPr>
    </w:lvl>
  </w:abstractNum>
  <w:abstractNum w:abstractNumId="16" w15:restartNumberingAfterBreak="0">
    <w:nsid w:val="3E840D64"/>
    <w:multiLevelType w:val="hybridMultilevel"/>
    <w:tmpl w:val="7C2C4114"/>
    <w:lvl w:ilvl="0" w:tplc="FB50D204">
      <w:start w:val="1"/>
      <w:numFmt w:val="decimal"/>
      <w:pStyle w:val="QIPConsultingNumberBullets"/>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94B0712"/>
    <w:multiLevelType w:val="hybridMultilevel"/>
    <w:tmpl w:val="EE4A1502"/>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18" w15:restartNumberingAfterBreak="0">
    <w:nsid w:val="4B095F12"/>
    <w:multiLevelType w:val="hybridMultilevel"/>
    <w:tmpl w:val="00BA2DE8"/>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B914DDB"/>
    <w:multiLevelType w:val="hybridMultilevel"/>
    <w:tmpl w:val="16E830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04C4205"/>
    <w:multiLevelType w:val="hybridMultilevel"/>
    <w:tmpl w:val="E30AA494"/>
    <w:lvl w:ilvl="0" w:tplc="9B963082">
      <w:start w:val="1"/>
      <w:numFmt w:val="bullet"/>
      <w:lvlText w:val=""/>
      <w:lvlJc w:val="left"/>
      <w:pPr>
        <w:tabs>
          <w:tab w:val="num" w:pos="720"/>
        </w:tabs>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08737F"/>
    <w:multiLevelType w:val="hybridMultilevel"/>
    <w:tmpl w:val="078E3ED4"/>
    <w:lvl w:ilvl="0" w:tplc="CAD62AE0">
      <w:start w:val="1"/>
      <w:numFmt w:val="bullet"/>
      <w:pStyle w:val="QIPConsultingBullet1"/>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538B41A3"/>
    <w:multiLevelType w:val="hybridMultilevel"/>
    <w:tmpl w:val="9D764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88C402C"/>
    <w:multiLevelType w:val="hybridMultilevel"/>
    <w:tmpl w:val="F84C068A"/>
    <w:lvl w:ilvl="0" w:tplc="485A174A">
      <w:start w:val="1"/>
      <w:numFmt w:val="bullet"/>
      <w:pStyle w:val="QIPConsultingTableBullets"/>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4" w15:restartNumberingAfterBreak="0">
    <w:nsid w:val="5BBB52DE"/>
    <w:multiLevelType w:val="hybridMultilevel"/>
    <w:tmpl w:val="C890B2C6"/>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25" w15:restartNumberingAfterBreak="0">
    <w:nsid w:val="5BE954BC"/>
    <w:multiLevelType w:val="multilevel"/>
    <w:tmpl w:val="CDDAC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C75EA7"/>
    <w:multiLevelType w:val="hybridMultilevel"/>
    <w:tmpl w:val="D954F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643886"/>
    <w:multiLevelType w:val="hybridMultilevel"/>
    <w:tmpl w:val="3C74A50C"/>
    <w:lvl w:ilvl="0" w:tplc="87BCB65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ACF4D00"/>
    <w:multiLevelType w:val="multilevel"/>
    <w:tmpl w:val="84AC3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D37037"/>
    <w:multiLevelType w:val="hybridMultilevel"/>
    <w:tmpl w:val="84F2A4F2"/>
    <w:lvl w:ilvl="0" w:tplc="9B963082">
      <w:start w:val="1"/>
      <w:numFmt w:val="bullet"/>
      <w:lvlText w:val=""/>
      <w:lvlJc w:val="left"/>
      <w:pPr>
        <w:tabs>
          <w:tab w:val="num" w:pos="400"/>
        </w:tabs>
        <w:ind w:left="400" w:hanging="360"/>
      </w:pPr>
      <w:rPr>
        <w:rFonts w:ascii="Symbol" w:hAnsi="Symbol" w:hint="default"/>
        <w:sz w:val="20"/>
        <w:szCs w:val="20"/>
      </w:rPr>
    </w:lvl>
    <w:lvl w:ilvl="1" w:tplc="0C090003" w:tentative="1">
      <w:start w:val="1"/>
      <w:numFmt w:val="bullet"/>
      <w:lvlText w:val="o"/>
      <w:lvlJc w:val="left"/>
      <w:pPr>
        <w:ind w:left="1120" w:hanging="360"/>
      </w:pPr>
      <w:rPr>
        <w:rFonts w:ascii="Courier New" w:hAnsi="Courier New" w:cs="Courier New" w:hint="default"/>
      </w:rPr>
    </w:lvl>
    <w:lvl w:ilvl="2" w:tplc="0C090005" w:tentative="1">
      <w:start w:val="1"/>
      <w:numFmt w:val="bullet"/>
      <w:lvlText w:val=""/>
      <w:lvlJc w:val="left"/>
      <w:pPr>
        <w:ind w:left="1840" w:hanging="360"/>
      </w:pPr>
      <w:rPr>
        <w:rFonts w:ascii="Wingdings" w:hAnsi="Wingdings" w:hint="default"/>
      </w:rPr>
    </w:lvl>
    <w:lvl w:ilvl="3" w:tplc="0C090001" w:tentative="1">
      <w:start w:val="1"/>
      <w:numFmt w:val="bullet"/>
      <w:lvlText w:val=""/>
      <w:lvlJc w:val="left"/>
      <w:pPr>
        <w:ind w:left="2560" w:hanging="360"/>
      </w:pPr>
      <w:rPr>
        <w:rFonts w:ascii="Symbol" w:hAnsi="Symbol" w:hint="default"/>
      </w:rPr>
    </w:lvl>
    <w:lvl w:ilvl="4" w:tplc="0C090003" w:tentative="1">
      <w:start w:val="1"/>
      <w:numFmt w:val="bullet"/>
      <w:lvlText w:val="o"/>
      <w:lvlJc w:val="left"/>
      <w:pPr>
        <w:ind w:left="3280" w:hanging="360"/>
      </w:pPr>
      <w:rPr>
        <w:rFonts w:ascii="Courier New" w:hAnsi="Courier New" w:cs="Courier New" w:hint="default"/>
      </w:rPr>
    </w:lvl>
    <w:lvl w:ilvl="5" w:tplc="0C090005" w:tentative="1">
      <w:start w:val="1"/>
      <w:numFmt w:val="bullet"/>
      <w:lvlText w:val=""/>
      <w:lvlJc w:val="left"/>
      <w:pPr>
        <w:ind w:left="4000" w:hanging="360"/>
      </w:pPr>
      <w:rPr>
        <w:rFonts w:ascii="Wingdings" w:hAnsi="Wingdings" w:hint="default"/>
      </w:rPr>
    </w:lvl>
    <w:lvl w:ilvl="6" w:tplc="0C090001" w:tentative="1">
      <w:start w:val="1"/>
      <w:numFmt w:val="bullet"/>
      <w:lvlText w:val=""/>
      <w:lvlJc w:val="left"/>
      <w:pPr>
        <w:ind w:left="4720" w:hanging="360"/>
      </w:pPr>
      <w:rPr>
        <w:rFonts w:ascii="Symbol" w:hAnsi="Symbol" w:hint="default"/>
      </w:rPr>
    </w:lvl>
    <w:lvl w:ilvl="7" w:tplc="0C090003" w:tentative="1">
      <w:start w:val="1"/>
      <w:numFmt w:val="bullet"/>
      <w:lvlText w:val="o"/>
      <w:lvlJc w:val="left"/>
      <w:pPr>
        <w:ind w:left="5440" w:hanging="360"/>
      </w:pPr>
      <w:rPr>
        <w:rFonts w:ascii="Courier New" w:hAnsi="Courier New" w:cs="Courier New" w:hint="default"/>
      </w:rPr>
    </w:lvl>
    <w:lvl w:ilvl="8" w:tplc="0C090005" w:tentative="1">
      <w:start w:val="1"/>
      <w:numFmt w:val="bullet"/>
      <w:lvlText w:val=""/>
      <w:lvlJc w:val="left"/>
      <w:pPr>
        <w:ind w:left="6160" w:hanging="360"/>
      </w:pPr>
      <w:rPr>
        <w:rFonts w:ascii="Wingdings" w:hAnsi="Wingdings" w:hint="default"/>
      </w:rPr>
    </w:lvl>
  </w:abstractNum>
  <w:abstractNum w:abstractNumId="30" w15:restartNumberingAfterBreak="0">
    <w:nsid w:val="6F212773"/>
    <w:multiLevelType w:val="hybridMultilevel"/>
    <w:tmpl w:val="3EEEA87C"/>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0954FCE"/>
    <w:multiLevelType w:val="hybridMultilevel"/>
    <w:tmpl w:val="BCDCB8DC"/>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32" w15:restartNumberingAfterBreak="0">
    <w:nsid w:val="73B23B57"/>
    <w:multiLevelType w:val="hybridMultilevel"/>
    <w:tmpl w:val="6B562D0E"/>
    <w:lvl w:ilvl="0" w:tplc="9B963082">
      <w:start w:val="1"/>
      <w:numFmt w:val="bullet"/>
      <w:lvlText w:val=""/>
      <w:lvlJc w:val="left"/>
      <w:pPr>
        <w:tabs>
          <w:tab w:val="num" w:pos="437"/>
        </w:tabs>
        <w:ind w:left="437" w:hanging="360"/>
      </w:pPr>
      <w:rPr>
        <w:rFonts w:ascii="Symbol" w:hAnsi="Symbol" w:hint="default"/>
        <w:sz w:val="20"/>
        <w:szCs w:val="20"/>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33" w15:restartNumberingAfterBreak="0">
    <w:nsid w:val="799A5238"/>
    <w:multiLevelType w:val="hybridMultilevel"/>
    <w:tmpl w:val="CE6C8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18604837">
    <w:abstractNumId w:val="21"/>
  </w:num>
  <w:num w:numId="2" w16cid:durableId="1455369891">
    <w:abstractNumId w:val="3"/>
  </w:num>
  <w:num w:numId="3" w16cid:durableId="596717898">
    <w:abstractNumId w:val="7"/>
  </w:num>
  <w:num w:numId="4" w16cid:durableId="302346712">
    <w:abstractNumId w:val="23"/>
  </w:num>
  <w:num w:numId="5" w16cid:durableId="42289352">
    <w:abstractNumId w:val="16"/>
  </w:num>
  <w:num w:numId="6" w16cid:durableId="1707296513">
    <w:abstractNumId w:val="19"/>
  </w:num>
  <w:num w:numId="7" w16cid:durableId="723484320">
    <w:abstractNumId w:val="2"/>
  </w:num>
  <w:num w:numId="8" w16cid:durableId="888758457">
    <w:abstractNumId w:val="11"/>
  </w:num>
  <w:num w:numId="9" w16cid:durableId="8340144">
    <w:abstractNumId w:val="33"/>
  </w:num>
  <w:num w:numId="10" w16cid:durableId="1092748451">
    <w:abstractNumId w:val="22"/>
  </w:num>
  <w:num w:numId="11" w16cid:durableId="1111046554">
    <w:abstractNumId w:val="16"/>
    <w:lvlOverride w:ilvl="0">
      <w:startOverride w:val="1"/>
    </w:lvlOverride>
  </w:num>
  <w:num w:numId="12" w16cid:durableId="1913849408">
    <w:abstractNumId w:val="16"/>
    <w:lvlOverride w:ilvl="0">
      <w:startOverride w:val="1"/>
    </w:lvlOverride>
  </w:num>
  <w:num w:numId="13" w16cid:durableId="191915592">
    <w:abstractNumId w:val="16"/>
    <w:lvlOverride w:ilvl="0">
      <w:startOverride w:val="1"/>
    </w:lvlOverride>
  </w:num>
  <w:num w:numId="14" w16cid:durableId="1197962474">
    <w:abstractNumId w:val="15"/>
  </w:num>
  <w:num w:numId="15" w16cid:durableId="1196500879">
    <w:abstractNumId w:val="14"/>
  </w:num>
  <w:num w:numId="16" w16cid:durableId="1521628784">
    <w:abstractNumId w:val="30"/>
  </w:num>
  <w:num w:numId="17" w16cid:durableId="669983582">
    <w:abstractNumId w:val="1"/>
  </w:num>
  <w:num w:numId="18" w16cid:durableId="1551460317">
    <w:abstractNumId w:val="4"/>
  </w:num>
  <w:num w:numId="19" w16cid:durableId="1108814433">
    <w:abstractNumId w:val="18"/>
  </w:num>
  <w:num w:numId="20" w16cid:durableId="1676229332">
    <w:abstractNumId w:val="9"/>
  </w:num>
  <w:num w:numId="21" w16cid:durableId="1091243687">
    <w:abstractNumId w:val="20"/>
  </w:num>
  <w:num w:numId="22" w16cid:durableId="1166242405">
    <w:abstractNumId w:val="0"/>
  </w:num>
  <w:num w:numId="23" w16cid:durableId="1746997799">
    <w:abstractNumId w:val="32"/>
  </w:num>
  <w:num w:numId="24" w16cid:durableId="1667518236">
    <w:abstractNumId w:val="8"/>
  </w:num>
  <w:num w:numId="25" w16cid:durableId="690108358">
    <w:abstractNumId w:val="5"/>
  </w:num>
  <w:num w:numId="26" w16cid:durableId="207421798">
    <w:abstractNumId w:val="29"/>
  </w:num>
  <w:num w:numId="27" w16cid:durableId="1246377497">
    <w:abstractNumId w:val="6"/>
  </w:num>
  <w:num w:numId="28" w16cid:durableId="881673789">
    <w:abstractNumId w:val="24"/>
  </w:num>
  <w:num w:numId="29" w16cid:durableId="2140031898">
    <w:abstractNumId w:val="17"/>
  </w:num>
  <w:num w:numId="30" w16cid:durableId="55053553">
    <w:abstractNumId w:val="31"/>
  </w:num>
  <w:num w:numId="31" w16cid:durableId="613026275">
    <w:abstractNumId w:val="12"/>
  </w:num>
  <w:num w:numId="32" w16cid:durableId="385103104">
    <w:abstractNumId w:val="16"/>
    <w:lvlOverride w:ilvl="0">
      <w:startOverride w:val="1"/>
    </w:lvlOverride>
  </w:num>
  <w:num w:numId="33" w16cid:durableId="1232539165">
    <w:abstractNumId w:val="27"/>
  </w:num>
  <w:num w:numId="34" w16cid:durableId="131026502">
    <w:abstractNumId w:val="16"/>
    <w:lvlOverride w:ilvl="0">
      <w:startOverride w:val="1"/>
    </w:lvlOverride>
  </w:num>
  <w:num w:numId="35" w16cid:durableId="482044056">
    <w:abstractNumId w:val="10"/>
  </w:num>
  <w:num w:numId="36" w16cid:durableId="840509329">
    <w:abstractNumId w:val="28"/>
  </w:num>
  <w:num w:numId="37" w16cid:durableId="1054619749">
    <w:abstractNumId w:val="25"/>
  </w:num>
  <w:num w:numId="38" w16cid:durableId="1364205446">
    <w:abstractNumId w:val="13"/>
  </w:num>
  <w:num w:numId="39" w16cid:durableId="70602557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D5A"/>
    <w:rsid w:val="00242D73"/>
    <w:rsid w:val="00340711"/>
    <w:rsid w:val="00356B42"/>
    <w:rsid w:val="008828D9"/>
    <w:rsid w:val="00D236C6"/>
    <w:rsid w:val="00D40E38"/>
    <w:rsid w:val="00F3015F"/>
    <w:rsid w:val="00FB2D5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712025E"/>
  <w15:chartTrackingRefBased/>
  <w15:docId w15:val="{57261E8D-1F98-5C44-9422-B5F7DC6C3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QIP Consulting Footer"/>
    <w:basedOn w:val="Normal"/>
    <w:next w:val="Normal"/>
    <w:link w:val="Heading1Char"/>
    <w:autoRedefine/>
    <w:uiPriority w:val="9"/>
    <w:qFormat/>
    <w:rsid w:val="00FB2D5A"/>
    <w:pPr>
      <w:keepNext/>
      <w:keepLines/>
      <w:tabs>
        <w:tab w:val="right" w:pos="9356"/>
      </w:tabs>
      <w:spacing w:line="288" w:lineRule="auto"/>
      <w:contextualSpacing/>
      <w:outlineLvl w:val="0"/>
    </w:pPr>
    <w:rPr>
      <w:rFonts w:ascii="Calibri" w:eastAsia="SimSun" w:hAnsi="Calibri" w:cs="Times New Roman"/>
      <w:bCs/>
      <w:i/>
      <w:sz w:val="18"/>
      <w:szCs w:val="28"/>
      <w:lang w:eastAsia="en-US"/>
    </w:rPr>
  </w:style>
  <w:style w:type="paragraph" w:styleId="Heading2">
    <w:name w:val="heading 2"/>
    <w:aliases w:val="Major headings"/>
    <w:basedOn w:val="Normal"/>
    <w:next w:val="Normal"/>
    <w:link w:val="Heading2Char"/>
    <w:uiPriority w:val="9"/>
    <w:unhideWhenUsed/>
    <w:rsid w:val="00FB2D5A"/>
    <w:pPr>
      <w:keepNext/>
      <w:keepLines/>
      <w:spacing w:line="288" w:lineRule="auto"/>
      <w:contextualSpacing/>
      <w:outlineLvl w:val="1"/>
    </w:pPr>
    <w:rPr>
      <w:rFonts w:ascii="Calibri" w:eastAsia="SimSun" w:hAnsi="Calibri" w:cs="Times New Roman"/>
      <w:bCs/>
      <w:sz w:val="36"/>
      <w:szCs w:val="26"/>
      <w:lang w:eastAsia="en-US"/>
    </w:rPr>
  </w:style>
  <w:style w:type="paragraph" w:styleId="Heading3">
    <w:name w:val="heading 3"/>
    <w:aliases w:val="Majority of headings"/>
    <w:basedOn w:val="Normal"/>
    <w:next w:val="Normal"/>
    <w:link w:val="Heading3Char"/>
    <w:uiPriority w:val="9"/>
    <w:semiHidden/>
    <w:unhideWhenUsed/>
    <w:rsid w:val="00FB2D5A"/>
    <w:pPr>
      <w:keepNext/>
      <w:keepLines/>
      <w:spacing w:before="100" w:beforeAutospacing="1" w:line="288" w:lineRule="auto"/>
      <w:outlineLvl w:val="2"/>
    </w:pPr>
    <w:rPr>
      <w:rFonts w:ascii="Cambria" w:eastAsia="SimSun" w:hAnsi="Cambria" w:cs="Times New Roman"/>
      <w:b/>
      <w:bCs/>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D5A"/>
    <w:pPr>
      <w:tabs>
        <w:tab w:val="center" w:pos="4680"/>
        <w:tab w:val="right" w:pos="9360"/>
      </w:tabs>
    </w:pPr>
  </w:style>
  <w:style w:type="character" w:customStyle="1" w:styleId="HeaderChar">
    <w:name w:val="Header Char"/>
    <w:basedOn w:val="DefaultParagraphFont"/>
    <w:link w:val="Header"/>
    <w:uiPriority w:val="99"/>
    <w:rsid w:val="00FB2D5A"/>
  </w:style>
  <w:style w:type="paragraph" w:styleId="Footer">
    <w:name w:val="footer"/>
    <w:basedOn w:val="Normal"/>
    <w:link w:val="FooterChar"/>
    <w:uiPriority w:val="99"/>
    <w:unhideWhenUsed/>
    <w:rsid w:val="00FB2D5A"/>
    <w:pPr>
      <w:tabs>
        <w:tab w:val="center" w:pos="4680"/>
        <w:tab w:val="right" w:pos="9360"/>
      </w:tabs>
    </w:pPr>
  </w:style>
  <w:style w:type="character" w:customStyle="1" w:styleId="FooterChar">
    <w:name w:val="Footer Char"/>
    <w:basedOn w:val="DefaultParagraphFont"/>
    <w:link w:val="Footer"/>
    <w:uiPriority w:val="99"/>
    <w:rsid w:val="00FB2D5A"/>
  </w:style>
  <w:style w:type="character" w:customStyle="1" w:styleId="Heading1Char">
    <w:name w:val="Heading 1 Char"/>
    <w:aliases w:val="QIP Consulting Footer Char"/>
    <w:basedOn w:val="DefaultParagraphFont"/>
    <w:link w:val="Heading1"/>
    <w:uiPriority w:val="9"/>
    <w:rsid w:val="00FB2D5A"/>
    <w:rPr>
      <w:rFonts w:ascii="Calibri" w:eastAsia="SimSun" w:hAnsi="Calibri" w:cs="Times New Roman"/>
      <w:bCs/>
      <w:i/>
      <w:sz w:val="18"/>
      <w:szCs w:val="28"/>
      <w:lang w:eastAsia="en-US"/>
    </w:rPr>
  </w:style>
  <w:style w:type="character" w:customStyle="1" w:styleId="Heading2Char">
    <w:name w:val="Heading 2 Char"/>
    <w:aliases w:val="Major headings Char"/>
    <w:basedOn w:val="DefaultParagraphFont"/>
    <w:link w:val="Heading2"/>
    <w:uiPriority w:val="9"/>
    <w:rsid w:val="00FB2D5A"/>
    <w:rPr>
      <w:rFonts w:ascii="Calibri" w:eastAsia="SimSun" w:hAnsi="Calibri" w:cs="Times New Roman"/>
      <w:bCs/>
      <w:sz w:val="36"/>
      <w:szCs w:val="26"/>
      <w:lang w:eastAsia="en-US"/>
    </w:rPr>
  </w:style>
  <w:style w:type="character" w:customStyle="1" w:styleId="Heading3Char">
    <w:name w:val="Heading 3 Char"/>
    <w:aliases w:val="Majority of headings Char"/>
    <w:basedOn w:val="DefaultParagraphFont"/>
    <w:link w:val="Heading3"/>
    <w:uiPriority w:val="9"/>
    <w:semiHidden/>
    <w:rsid w:val="00FB2D5A"/>
    <w:rPr>
      <w:rFonts w:ascii="Cambria" w:eastAsia="SimSun" w:hAnsi="Cambria" w:cs="Times New Roman"/>
      <w:b/>
      <w:bCs/>
      <w:sz w:val="28"/>
      <w:szCs w:val="20"/>
      <w:lang w:eastAsia="en-US"/>
    </w:rPr>
  </w:style>
  <w:style w:type="paragraph" w:styleId="NoSpacing">
    <w:name w:val="No Spacing"/>
    <w:aliases w:val="QIP Consulting Coloured text"/>
    <w:basedOn w:val="Quote"/>
    <w:uiPriority w:val="1"/>
    <w:qFormat/>
    <w:rsid w:val="00FB2D5A"/>
    <w:pPr>
      <w:spacing w:before="360"/>
    </w:pPr>
    <w:rPr>
      <w:b/>
      <w:i w:val="0"/>
      <w:color w:val="68207D"/>
      <w:sz w:val="28"/>
    </w:rPr>
  </w:style>
  <w:style w:type="paragraph" w:styleId="BalloonText">
    <w:name w:val="Balloon Text"/>
    <w:basedOn w:val="Normal"/>
    <w:link w:val="BalloonTextChar"/>
    <w:uiPriority w:val="99"/>
    <w:semiHidden/>
    <w:unhideWhenUsed/>
    <w:rsid w:val="00FB2D5A"/>
    <w:pPr>
      <w:contextualSpacing/>
    </w:pPr>
    <w:rPr>
      <w:rFonts w:ascii="Arial" w:eastAsia="SimSun" w:hAnsi="Arial" w:cs="Arial"/>
      <w:sz w:val="16"/>
      <w:szCs w:val="16"/>
      <w:lang w:eastAsia="en-US"/>
    </w:rPr>
  </w:style>
  <w:style w:type="character" w:customStyle="1" w:styleId="BalloonTextChar">
    <w:name w:val="Balloon Text Char"/>
    <w:basedOn w:val="DefaultParagraphFont"/>
    <w:link w:val="BalloonText"/>
    <w:uiPriority w:val="99"/>
    <w:semiHidden/>
    <w:rsid w:val="00FB2D5A"/>
    <w:rPr>
      <w:rFonts w:ascii="Arial" w:eastAsia="SimSun" w:hAnsi="Arial" w:cs="Arial"/>
      <w:sz w:val="16"/>
      <w:szCs w:val="16"/>
      <w:lang w:eastAsia="en-US"/>
    </w:rPr>
  </w:style>
  <w:style w:type="character" w:styleId="Hyperlink">
    <w:name w:val="Hyperlink"/>
    <w:uiPriority w:val="99"/>
    <w:unhideWhenUsed/>
    <w:rsid w:val="00FB2D5A"/>
    <w:rPr>
      <w:color w:val="FF0000"/>
      <w:u w:val="single"/>
    </w:rPr>
  </w:style>
  <w:style w:type="paragraph" w:customStyle="1" w:styleId="QIPConsultingLvl1Heading">
    <w:name w:val="QIP Consulting Lvl 1 Heading"/>
    <w:basedOn w:val="Heading1"/>
    <w:next w:val="Normal"/>
    <w:link w:val="QIPConsultingLvl1HeadingChar"/>
    <w:qFormat/>
    <w:rsid w:val="00FB2D5A"/>
    <w:pPr>
      <w:spacing w:before="480" w:after="120"/>
    </w:pPr>
    <w:rPr>
      <w:b/>
      <w:sz w:val="36"/>
      <w:szCs w:val="36"/>
    </w:rPr>
  </w:style>
  <w:style w:type="paragraph" w:styleId="Quote">
    <w:name w:val="Quote"/>
    <w:basedOn w:val="Normal"/>
    <w:next w:val="Normal"/>
    <w:link w:val="QuoteChar"/>
    <w:uiPriority w:val="29"/>
    <w:rsid w:val="00FB2D5A"/>
    <w:pPr>
      <w:spacing w:line="288" w:lineRule="auto"/>
      <w:contextualSpacing/>
    </w:pPr>
    <w:rPr>
      <w:rFonts w:ascii="Calibri" w:eastAsia="SimSun" w:hAnsi="Calibri" w:cs="Times New Roman"/>
      <w:i/>
      <w:iCs/>
      <w:color w:val="000000"/>
      <w:sz w:val="22"/>
      <w:szCs w:val="20"/>
      <w:lang w:eastAsia="en-US"/>
    </w:rPr>
  </w:style>
  <w:style w:type="character" w:customStyle="1" w:styleId="QuoteChar">
    <w:name w:val="Quote Char"/>
    <w:basedOn w:val="DefaultParagraphFont"/>
    <w:link w:val="Quote"/>
    <w:uiPriority w:val="29"/>
    <w:rsid w:val="00FB2D5A"/>
    <w:rPr>
      <w:rFonts w:ascii="Calibri" w:eastAsia="SimSun" w:hAnsi="Calibri" w:cs="Times New Roman"/>
      <w:i/>
      <w:iCs/>
      <w:color w:val="000000"/>
      <w:sz w:val="22"/>
      <w:szCs w:val="20"/>
      <w:lang w:eastAsia="en-US"/>
    </w:rPr>
  </w:style>
  <w:style w:type="paragraph" w:customStyle="1" w:styleId="QIPConsultingLvl2Heading">
    <w:name w:val="QIP Consulting Lvl 2 Heading"/>
    <w:basedOn w:val="Heading2"/>
    <w:next w:val="Normal"/>
    <w:link w:val="QIPConsultingLvl2HeadingChar"/>
    <w:qFormat/>
    <w:rsid w:val="00FB2D5A"/>
    <w:pPr>
      <w:spacing w:before="360"/>
    </w:pPr>
    <w:rPr>
      <w:b/>
      <w:sz w:val="28"/>
      <w:szCs w:val="28"/>
    </w:rPr>
  </w:style>
  <w:style w:type="character" w:customStyle="1" w:styleId="QIPConsultingLvl1HeadingChar">
    <w:name w:val="QIP Consulting Lvl 1 Heading Char"/>
    <w:link w:val="QIPConsultingLvl1Heading"/>
    <w:rsid w:val="00FB2D5A"/>
    <w:rPr>
      <w:rFonts w:ascii="Calibri" w:eastAsia="SimSun" w:hAnsi="Calibri" w:cs="Times New Roman"/>
      <w:b/>
      <w:bCs/>
      <w:i/>
      <w:sz w:val="36"/>
      <w:szCs w:val="36"/>
      <w:lang w:eastAsia="en-US"/>
    </w:rPr>
  </w:style>
  <w:style w:type="paragraph" w:customStyle="1" w:styleId="QIPConsultingLvl3Heading">
    <w:name w:val="QIP Consulting Lvl 3 Heading"/>
    <w:basedOn w:val="Heading3"/>
    <w:next w:val="Normal"/>
    <w:link w:val="QIPConsultingLvl3HeadingChar"/>
    <w:qFormat/>
    <w:rsid w:val="00FB2D5A"/>
    <w:pPr>
      <w:spacing w:before="240"/>
    </w:pPr>
    <w:rPr>
      <w:rFonts w:ascii="Calibri" w:hAnsi="Calibri"/>
      <w:sz w:val="22"/>
      <w:szCs w:val="22"/>
    </w:rPr>
  </w:style>
  <w:style w:type="character" w:customStyle="1" w:styleId="QIPConsultingLvl2HeadingChar">
    <w:name w:val="QIP Consulting Lvl 2 Heading Char"/>
    <w:link w:val="QIPConsultingLvl2Heading"/>
    <w:rsid w:val="00FB2D5A"/>
    <w:rPr>
      <w:rFonts w:ascii="Calibri" w:eastAsia="SimSun" w:hAnsi="Calibri" w:cs="Times New Roman"/>
      <w:b/>
      <w:bCs/>
      <w:sz w:val="28"/>
      <w:szCs w:val="28"/>
      <w:lang w:eastAsia="en-US"/>
    </w:rPr>
  </w:style>
  <w:style w:type="paragraph" w:styleId="TOCHeading">
    <w:name w:val="TOC Heading"/>
    <w:basedOn w:val="Heading1"/>
    <w:next w:val="Normal"/>
    <w:uiPriority w:val="39"/>
    <w:semiHidden/>
    <w:unhideWhenUsed/>
    <w:qFormat/>
    <w:rsid w:val="00FB2D5A"/>
    <w:pPr>
      <w:spacing w:before="480" w:line="276" w:lineRule="auto"/>
      <w:contextualSpacing w:val="0"/>
      <w:outlineLvl w:val="9"/>
    </w:pPr>
    <w:rPr>
      <w:rFonts w:ascii="Cambria" w:hAnsi="Cambria"/>
      <w:b/>
      <w:color w:val="007F9F"/>
      <w:sz w:val="28"/>
      <w:lang w:val="en-US" w:eastAsia="ja-JP"/>
    </w:rPr>
  </w:style>
  <w:style w:type="character" w:customStyle="1" w:styleId="QIPConsultingLvl3HeadingChar">
    <w:name w:val="QIP Consulting Lvl 3 Heading Char"/>
    <w:link w:val="QIPConsultingLvl3Heading"/>
    <w:rsid w:val="00FB2D5A"/>
    <w:rPr>
      <w:rFonts w:ascii="Calibri" w:eastAsia="SimSun" w:hAnsi="Calibri" w:cs="Times New Roman"/>
      <w:b/>
      <w:bCs/>
      <w:sz w:val="22"/>
      <w:szCs w:val="22"/>
      <w:lang w:eastAsia="en-US"/>
    </w:rPr>
  </w:style>
  <w:style w:type="paragraph" w:styleId="TOC1">
    <w:name w:val="toc 1"/>
    <w:basedOn w:val="Normal"/>
    <w:next w:val="Normal"/>
    <w:autoRedefine/>
    <w:uiPriority w:val="39"/>
    <w:unhideWhenUsed/>
    <w:rsid w:val="00FB2D5A"/>
    <w:pPr>
      <w:spacing w:after="100" w:line="288" w:lineRule="auto"/>
      <w:contextualSpacing/>
    </w:pPr>
    <w:rPr>
      <w:rFonts w:ascii="Calibri" w:eastAsia="SimSun" w:hAnsi="Calibri" w:cs="Times New Roman"/>
      <w:sz w:val="22"/>
      <w:szCs w:val="20"/>
      <w:lang w:eastAsia="en-US"/>
    </w:rPr>
  </w:style>
  <w:style w:type="paragraph" w:styleId="TOC2">
    <w:name w:val="toc 2"/>
    <w:basedOn w:val="Normal"/>
    <w:next w:val="Normal"/>
    <w:autoRedefine/>
    <w:uiPriority w:val="39"/>
    <w:unhideWhenUsed/>
    <w:rsid w:val="00FB2D5A"/>
    <w:pPr>
      <w:spacing w:after="100" w:line="288" w:lineRule="auto"/>
      <w:ind w:left="220"/>
      <w:contextualSpacing/>
    </w:pPr>
    <w:rPr>
      <w:rFonts w:ascii="Calibri" w:eastAsia="SimSun" w:hAnsi="Calibri" w:cs="Times New Roman"/>
      <w:sz w:val="22"/>
      <w:szCs w:val="20"/>
      <w:lang w:eastAsia="en-US"/>
    </w:rPr>
  </w:style>
  <w:style w:type="paragraph" w:styleId="TOC3">
    <w:name w:val="toc 3"/>
    <w:basedOn w:val="Normal"/>
    <w:next w:val="Normal"/>
    <w:autoRedefine/>
    <w:uiPriority w:val="39"/>
    <w:unhideWhenUsed/>
    <w:rsid w:val="00FB2D5A"/>
    <w:pPr>
      <w:spacing w:after="100" w:line="288" w:lineRule="auto"/>
      <w:ind w:left="440"/>
      <w:contextualSpacing/>
    </w:pPr>
    <w:rPr>
      <w:rFonts w:ascii="Calibri" w:eastAsia="SimSun" w:hAnsi="Calibri" w:cs="Times New Roman"/>
      <w:sz w:val="22"/>
      <w:szCs w:val="20"/>
      <w:lang w:eastAsia="en-US"/>
    </w:rPr>
  </w:style>
  <w:style w:type="paragraph" w:styleId="ListParagraph">
    <w:name w:val="List Paragraph"/>
    <w:aliases w:val="Alternative"/>
    <w:basedOn w:val="Normal"/>
    <w:link w:val="ListParagraphChar"/>
    <w:uiPriority w:val="34"/>
    <w:rsid w:val="00FB2D5A"/>
    <w:pPr>
      <w:spacing w:line="288" w:lineRule="auto"/>
      <w:ind w:left="720"/>
      <w:contextualSpacing/>
    </w:pPr>
    <w:rPr>
      <w:rFonts w:ascii="Calibri" w:eastAsia="SimSun" w:hAnsi="Calibri" w:cs="Times New Roman"/>
      <w:sz w:val="22"/>
      <w:szCs w:val="20"/>
      <w:lang w:eastAsia="en-US"/>
    </w:rPr>
  </w:style>
  <w:style w:type="paragraph" w:customStyle="1" w:styleId="QIPConsultingBullet1">
    <w:name w:val="QIP Consulting Bullet 1"/>
    <w:basedOn w:val="ListParagraph"/>
    <w:link w:val="QIPConsultingBullet1Char"/>
    <w:qFormat/>
    <w:rsid w:val="00FB2D5A"/>
    <w:pPr>
      <w:numPr>
        <w:numId w:val="1"/>
      </w:numPr>
      <w:contextualSpacing w:val="0"/>
    </w:pPr>
    <w:rPr>
      <w:szCs w:val="22"/>
    </w:rPr>
  </w:style>
  <w:style w:type="paragraph" w:customStyle="1" w:styleId="QIPConsultingBullet2">
    <w:name w:val="QIP Consulting Bullet 2"/>
    <w:basedOn w:val="ListParagraph"/>
    <w:link w:val="QIPConsultingBullet2Char"/>
    <w:qFormat/>
    <w:rsid w:val="00FB2D5A"/>
    <w:pPr>
      <w:numPr>
        <w:numId w:val="2"/>
      </w:numPr>
    </w:pPr>
  </w:style>
  <w:style w:type="character" w:customStyle="1" w:styleId="ListParagraphChar">
    <w:name w:val="List Paragraph Char"/>
    <w:aliases w:val="Alternative Char"/>
    <w:link w:val="ListParagraph"/>
    <w:uiPriority w:val="34"/>
    <w:rsid w:val="00FB2D5A"/>
    <w:rPr>
      <w:rFonts w:ascii="Calibri" w:eastAsia="SimSun" w:hAnsi="Calibri" w:cs="Times New Roman"/>
      <w:sz w:val="22"/>
      <w:szCs w:val="20"/>
      <w:lang w:eastAsia="en-US"/>
    </w:rPr>
  </w:style>
  <w:style w:type="character" w:customStyle="1" w:styleId="QIPConsultingBullet1Char">
    <w:name w:val="QIP Consulting Bullet 1 Char"/>
    <w:link w:val="QIPConsultingBullet1"/>
    <w:rsid w:val="00FB2D5A"/>
    <w:rPr>
      <w:rFonts w:ascii="Calibri" w:eastAsia="SimSun" w:hAnsi="Calibri" w:cs="Times New Roman"/>
      <w:sz w:val="22"/>
      <w:szCs w:val="22"/>
      <w:lang w:eastAsia="en-US"/>
    </w:rPr>
  </w:style>
  <w:style w:type="paragraph" w:customStyle="1" w:styleId="QIPConsultingHeading1">
    <w:name w:val="QIP Consulting # Heading 1"/>
    <w:basedOn w:val="QIPConsultingLvl2Heading"/>
    <w:link w:val="QIPConsultingHeading1Char"/>
    <w:qFormat/>
    <w:rsid w:val="00FB2D5A"/>
    <w:pPr>
      <w:keepNext w:val="0"/>
      <w:keepLines w:val="0"/>
      <w:numPr>
        <w:numId w:val="3"/>
      </w:numPr>
      <w:ind w:left="680" w:hanging="680"/>
    </w:pPr>
  </w:style>
  <w:style w:type="character" w:customStyle="1" w:styleId="QIPConsultingBullet2Char">
    <w:name w:val="QIP Consulting Bullet 2 Char"/>
    <w:link w:val="QIPConsultingBullet2"/>
    <w:rsid w:val="00FB2D5A"/>
    <w:rPr>
      <w:rFonts w:ascii="Calibri" w:eastAsia="SimSun" w:hAnsi="Calibri" w:cs="Times New Roman"/>
      <w:sz w:val="22"/>
      <w:szCs w:val="20"/>
      <w:lang w:eastAsia="en-US"/>
    </w:rPr>
  </w:style>
  <w:style w:type="paragraph" w:customStyle="1" w:styleId="QIPConsultingHeading2">
    <w:name w:val="QIP Consulting # Heading 2"/>
    <w:basedOn w:val="QIPConsultingHeading1"/>
    <w:link w:val="QIPConsultingHeading2Char"/>
    <w:qFormat/>
    <w:rsid w:val="00FB2D5A"/>
    <w:pPr>
      <w:numPr>
        <w:ilvl w:val="1"/>
      </w:numPr>
      <w:ind w:left="680" w:hanging="680"/>
    </w:pPr>
  </w:style>
  <w:style w:type="character" w:customStyle="1" w:styleId="QIPConsultingHeading1Char">
    <w:name w:val="QIP Consulting # Heading 1 Char"/>
    <w:link w:val="QIPConsultingHeading1"/>
    <w:rsid w:val="00FB2D5A"/>
    <w:rPr>
      <w:rFonts w:ascii="Calibri" w:eastAsia="SimSun" w:hAnsi="Calibri" w:cs="Times New Roman"/>
      <w:b/>
      <w:bCs/>
      <w:sz w:val="28"/>
      <w:szCs w:val="28"/>
      <w:lang w:eastAsia="en-US"/>
    </w:rPr>
  </w:style>
  <w:style w:type="table" w:styleId="TableGrid">
    <w:name w:val="Table Grid"/>
    <w:basedOn w:val="TableNormal"/>
    <w:uiPriority w:val="59"/>
    <w:rsid w:val="00FB2D5A"/>
    <w:rPr>
      <w:rFonts w:ascii="Calibri" w:eastAsia="SimSu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IPConsultingHeading2Char">
    <w:name w:val="QIP Consulting # Heading 2 Char"/>
    <w:link w:val="QIPConsultingHeading2"/>
    <w:rsid w:val="00FB2D5A"/>
    <w:rPr>
      <w:rFonts w:ascii="Calibri" w:eastAsia="SimSun" w:hAnsi="Calibri" w:cs="Times New Roman"/>
      <w:b/>
      <w:bCs/>
      <w:sz w:val="28"/>
      <w:szCs w:val="28"/>
      <w:lang w:eastAsia="en-US"/>
    </w:rPr>
  </w:style>
  <w:style w:type="table" w:customStyle="1" w:styleId="QIPTable">
    <w:name w:val="QIP Table"/>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paragraph" w:customStyle="1" w:styleId="QIPConsultingTableBullets">
    <w:name w:val="QIP Consulting Table Bullets"/>
    <w:basedOn w:val="QIPConsultingBullet1"/>
    <w:link w:val="QIPConsultingTableBulletsChar"/>
    <w:qFormat/>
    <w:rsid w:val="00FB2D5A"/>
    <w:pPr>
      <w:numPr>
        <w:numId w:val="4"/>
      </w:numPr>
      <w:ind w:left="284" w:hanging="227"/>
    </w:pPr>
    <w:rPr>
      <w:sz w:val="20"/>
    </w:rPr>
  </w:style>
  <w:style w:type="paragraph" w:customStyle="1" w:styleId="QIPConsultingBannerText">
    <w:name w:val="QIP Consulting Banner Text"/>
    <w:basedOn w:val="Normal"/>
    <w:link w:val="QIPConsultingBannerTextChar"/>
    <w:qFormat/>
    <w:rsid w:val="00FB2D5A"/>
    <w:pPr>
      <w:spacing w:line="288" w:lineRule="auto"/>
      <w:contextualSpacing/>
    </w:pPr>
    <w:rPr>
      <w:rFonts w:ascii="Calibri" w:eastAsia="SimSun" w:hAnsi="Calibri" w:cs="Times New Roman"/>
      <w:b/>
      <w:noProof/>
      <w:color w:val="FFFFFF"/>
      <w:sz w:val="36"/>
      <w:szCs w:val="36"/>
      <w:lang w:eastAsia="en-AU"/>
    </w:rPr>
  </w:style>
  <w:style w:type="character" w:customStyle="1" w:styleId="QIPConsultingTableBulletsChar">
    <w:name w:val="QIP Consulting Table Bullets Char"/>
    <w:link w:val="QIPConsultingTableBullets"/>
    <w:rsid w:val="00FB2D5A"/>
    <w:rPr>
      <w:rFonts w:ascii="Calibri" w:eastAsia="SimSun" w:hAnsi="Calibri" w:cs="Times New Roman"/>
      <w:sz w:val="20"/>
      <w:szCs w:val="22"/>
      <w:lang w:eastAsia="en-US"/>
    </w:rPr>
  </w:style>
  <w:style w:type="paragraph" w:customStyle="1" w:styleId="QIPConsultingNobannerheading">
    <w:name w:val="QIP Consulting No banner heading"/>
    <w:basedOn w:val="Header"/>
    <w:link w:val="QIPConsultingNobannerheadingChar"/>
    <w:qFormat/>
    <w:rsid w:val="00FB2D5A"/>
    <w:pPr>
      <w:tabs>
        <w:tab w:val="clear" w:pos="4680"/>
        <w:tab w:val="clear" w:pos="9360"/>
        <w:tab w:val="center" w:pos="4513"/>
        <w:tab w:val="right" w:pos="9026"/>
      </w:tabs>
      <w:contextualSpacing/>
    </w:pPr>
    <w:rPr>
      <w:rFonts w:ascii="Calibri" w:eastAsia="SimSun" w:hAnsi="Calibri" w:cs="Times New Roman"/>
      <w:b/>
      <w:noProof/>
      <w:sz w:val="44"/>
      <w:szCs w:val="44"/>
      <w:lang w:eastAsia="en-AU"/>
    </w:rPr>
  </w:style>
  <w:style w:type="character" w:customStyle="1" w:styleId="QIPConsultingBannerTextChar">
    <w:name w:val="QIP Consulting Banner Text Char"/>
    <w:link w:val="QIPConsultingBannerText"/>
    <w:rsid w:val="00FB2D5A"/>
    <w:rPr>
      <w:rFonts w:ascii="Calibri" w:eastAsia="SimSun" w:hAnsi="Calibri" w:cs="Times New Roman"/>
      <w:b/>
      <w:noProof/>
      <w:color w:val="FFFFFF"/>
      <w:sz w:val="36"/>
      <w:szCs w:val="36"/>
      <w:lang w:eastAsia="en-AU"/>
    </w:rPr>
  </w:style>
  <w:style w:type="table" w:customStyle="1" w:styleId="QIPVerticalTable">
    <w:name w:val="QIP Vertical Table"/>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Col">
      <w:rPr>
        <w:rFonts w:ascii="Calibri" w:hAnsi="Calibri"/>
        <w:b/>
        <w:color w:val="FFFFFF"/>
        <w:sz w:val="22"/>
      </w:rPr>
      <w:tblPr/>
      <w:tcPr>
        <w:shd w:val="clear" w:color="auto" w:fill="68207D"/>
      </w:tcPr>
    </w:tblStylePr>
  </w:style>
  <w:style w:type="character" w:customStyle="1" w:styleId="QIPConsultingNobannerheadingChar">
    <w:name w:val="QIP Consulting No banner heading Char"/>
    <w:link w:val="QIPConsultingNobannerheading"/>
    <w:rsid w:val="00FB2D5A"/>
    <w:rPr>
      <w:rFonts w:ascii="Calibri" w:eastAsia="SimSun" w:hAnsi="Calibri" w:cs="Times New Roman"/>
      <w:b/>
      <w:noProof/>
      <w:sz w:val="44"/>
      <w:szCs w:val="44"/>
      <w:lang w:eastAsia="en-AU"/>
    </w:rPr>
  </w:style>
  <w:style w:type="paragraph" w:customStyle="1" w:styleId="QIPConsultingHeadingLevel3">
    <w:name w:val="QIP Consulting # Heading Level 3"/>
    <w:basedOn w:val="QIPConsultingHeading2"/>
    <w:link w:val="QIPConsultingHeadingLevel3Char"/>
    <w:qFormat/>
    <w:rsid w:val="00FB2D5A"/>
    <w:pPr>
      <w:numPr>
        <w:ilvl w:val="2"/>
      </w:numPr>
      <w:spacing w:before="240"/>
      <w:ind w:left="680" w:hanging="680"/>
    </w:pPr>
    <w:rPr>
      <w:sz w:val="22"/>
      <w:szCs w:val="22"/>
    </w:rPr>
  </w:style>
  <w:style w:type="character" w:customStyle="1" w:styleId="QIPConsultingHeadingLevel3Char">
    <w:name w:val="QIP Consulting # Heading Level 3 Char"/>
    <w:link w:val="QIPConsultingHeadingLevel3"/>
    <w:rsid w:val="00FB2D5A"/>
    <w:rPr>
      <w:rFonts w:ascii="Calibri" w:eastAsia="SimSun" w:hAnsi="Calibri" w:cs="Times New Roman"/>
      <w:b/>
      <w:bCs/>
      <w:sz w:val="22"/>
      <w:szCs w:val="22"/>
      <w:lang w:eastAsia="en-US"/>
    </w:rPr>
  </w:style>
  <w:style w:type="paragraph" w:customStyle="1" w:styleId="QIPConsultingNumberBullets">
    <w:name w:val="QIP Consulting Number Bullets"/>
    <w:basedOn w:val="ListParagraph"/>
    <w:link w:val="QIPConsultingNumberBulletsChar"/>
    <w:qFormat/>
    <w:rsid w:val="00FB2D5A"/>
    <w:pPr>
      <w:numPr>
        <w:numId w:val="5"/>
      </w:numPr>
      <w:ind w:left="340" w:hanging="340"/>
    </w:pPr>
  </w:style>
  <w:style w:type="character" w:customStyle="1" w:styleId="QIPConsultingNumberBulletsChar">
    <w:name w:val="QIP Consulting Number Bullets Char"/>
    <w:link w:val="QIPConsultingNumberBullets"/>
    <w:rsid w:val="00FB2D5A"/>
    <w:rPr>
      <w:rFonts w:ascii="Calibri" w:eastAsia="SimSun" w:hAnsi="Calibri" w:cs="Times New Roman"/>
      <w:sz w:val="22"/>
      <w:szCs w:val="20"/>
      <w:lang w:eastAsia="en-US"/>
    </w:rPr>
  </w:style>
  <w:style w:type="paragraph" w:customStyle="1" w:styleId="QIPConsultingHeaderLevel4">
    <w:name w:val="QIP Consulting Header Level 4"/>
    <w:basedOn w:val="QIPConsultingHeadingLevel3"/>
    <w:link w:val="QIPConsultingHeaderLevel4Char"/>
    <w:qFormat/>
    <w:rsid w:val="00FB2D5A"/>
    <w:pPr>
      <w:numPr>
        <w:ilvl w:val="3"/>
      </w:numPr>
      <w:ind w:left="851" w:hanging="851"/>
    </w:pPr>
  </w:style>
  <w:style w:type="character" w:customStyle="1" w:styleId="QIPConsultingHeaderLevel4Char">
    <w:name w:val="QIP Consulting Header Level 4 Char"/>
    <w:link w:val="QIPConsultingHeaderLevel4"/>
    <w:rsid w:val="00FB2D5A"/>
    <w:rPr>
      <w:rFonts w:ascii="Calibri" w:eastAsia="SimSun" w:hAnsi="Calibri" w:cs="Times New Roman"/>
      <w:b/>
      <w:bCs/>
      <w:sz w:val="22"/>
      <w:szCs w:val="22"/>
      <w:lang w:eastAsia="en-US"/>
    </w:rPr>
  </w:style>
  <w:style w:type="character" w:styleId="CommentReference">
    <w:name w:val="annotation reference"/>
    <w:uiPriority w:val="99"/>
    <w:semiHidden/>
    <w:unhideWhenUsed/>
    <w:rsid w:val="00FB2D5A"/>
    <w:rPr>
      <w:sz w:val="16"/>
      <w:szCs w:val="16"/>
    </w:rPr>
  </w:style>
  <w:style w:type="paragraph" w:styleId="CommentText">
    <w:name w:val="annotation text"/>
    <w:basedOn w:val="Normal"/>
    <w:link w:val="CommentTextChar"/>
    <w:uiPriority w:val="99"/>
    <w:semiHidden/>
    <w:unhideWhenUsed/>
    <w:rsid w:val="00FB2D5A"/>
    <w:pPr>
      <w:spacing w:before="60" w:after="100"/>
      <w:contextualSpacing/>
    </w:pPr>
    <w:rPr>
      <w:rFonts w:ascii="Calibri" w:eastAsia="SimSun" w:hAnsi="Calibri" w:cs="Times New Roman"/>
      <w:sz w:val="20"/>
      <w:szCs w:val="20"/>
      <w:lang w:eastAsia="en-US"/>
    </w:rPr>
  </w:style>
  <w:style w:type="character" w:customStyle="1" w:styleId="CommentTextChar">
    <w:name w:val="Comment Text Char"/>
    <w:basedOn w:val="DefaultParagraphFont"/>
    <w:link w:val="CommentText"/>
    <w:uiPriority w:val="99"/>
    <w:semiHidden/>
    <w:rsid w:val="00FB2D5A"/>
    <w:rPr>
      <w:rFonts w:ascii="Calibri" w:eastAsia="SimSun"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FB2D5A"/>
    <w:pPr>
      <w:spacing w:before="0" w:after="0"/>
    </w:pPr>
    <w:rPr>
      <w:b/>
      <w:bCs/>
    </w:rPr>
  </w:style>
  <w:style w:type="character" w:customStyle="1" w:styleId="CommentSubjectChar">
    <w:name w:val="Comment Subject Char"/>
    <w:basedOn w:val="CommentTextChar"/>
    <w:link w:val="CommentSubject"/>
    <w:uiPriority w:val="99"/>
    <w:semiHidden/>
    <w:rsid w:val="00FB2D5A"/>
    <w:rPr>
      <w:rFonts w:ascii="Calibri" w:eastAsia="SimSun" w:hAnsi="Calibri" w:cs="Times New Roman"/>
      <w:b/>
      <w:bCs/>
      <w:sz w:val="20"/>
      <w:szCs w:val="20"/>
      <w:lang w:eastAsia="en-US"/>
    </w:rPr>
  </w:style>
  <w:style w:type="table" w:customStyle="1" w:styleId="QIPTable1">
    <w:name w:val="QIP Table1"/>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paragraph" w:styleId="BodyText">
    <w:name w:val="Body Text"/>
    <w:basedOn w:val="Normal"/>
    <w:link w:val="BodyTextChar1"/>
    <w:rsid w:val="00FB2D5A"/>
    <w:pPr>
      <w:autoSpaceDE w:val="0"/>
      <w:autoSpaceDN w:val="0"/>
    </w:pPr>
    <w:rPr>
      <w:rFonts w:ascii="Comic Sans MS" w:eastAsia="SimSun" w:hAnsi="Comic Sans MS" w:cs="Arial Narrow"/>
      <w:b/>
      <w:bCs/>
      <w:sz w:val="28"/>
      <w:szCs w:val="28"/>
      <w:lang w:eastAsia="en-US"/>
    </w:rPr>
  </w:style>
  <w:style w:type="character" w:customStyle="1" w:styleId="BodyTextChar">
    <w:name w:val="Body Text Char"/>
    <w:basedOn w:val="DefaultParagraphFont"/>
    <w:uiPriority w:val="99"/>
    <w:semiHidden/>
    <w:rsid w:val="00FB2D5A"/>
  </w:style>
  <w:style w:type="character" w:customStyle="1" w:styleId="BodyTextChar1">
    <w:name w:val="Body Text Char1"/>
    <w:link w:val="BodyText"/>
    <w:rsid w:val="00FB2D5A"/>
    <w:rPr>
      <w:rFonts w:ascii="Comic Sans MS" w:eastAsia="SimSun" w:hAnsi="Comic Sans MS" w:cs="Arial Narrow"/>
      <w:b/>
      <w:bCs/>
      <w:sz w:val="28"/>
      <w:szCs w:val="28"/>
      <w:lang w:eastAsia="en-US"/>
    </w:rPr>
  </w:style>
  <w:style w:type="paragraph" w:customStyle="1" w:styleId="QIPbullet">
    <w:name w:val="QIP bullet"/>
    <w:basedOn w:val="ListParagraph"/>
    <w:next w:val="Normal"/>
    <w:link w:val="QIPbulletChar"/>
    <w:qFormat/>
    <w:rsid w:val="00FB2D5A"/>
    <w:pPr>
      <w:numPr>
        <w:numId w:val="7"/>
      </w:numPr>
      <w:contextualSpacing w:val="0"/>
    </w:pPr>
    <w:rPr>
      <w:color w:val="000000"/>
      <w:szCs w:val="24"/>
      <w:lang w:eastAsia="en-AU"/>
    </w:rPr>
  </w:style>
  <w:style w:type="character" w:customStyle="1" w:styleId="QIPbulletChar">
    <w:name w:val="QIP bullet Char"/>
    <w:link w:val="QIPbullet"/>
    <w:rsid w:val="00FB2D5A"/>
    <w:rPr>
      <w:rFonts w:ascii="Calibri" w:eastAsia="SimSun" w:hAnsi="Calibri" w:cs="Times New Roman"/>
      <w:color w:val="000000"/>
      <w:sz w:val="22"/>
      <w:lang w:eastAsia="en-AU"/>
    </w:rPr>
  </w:style>
  <w:style w:type="character" w:styleId="FollowedHyperlink">
    <w:name w:val="FollowedHyperlink"/>
    <w:basedOn w:val="DefaultParagraphFont"/>
    <w:uiPriority w:val="99"/>
    <w:semiHidden/>
    <w:unhideWhenUsed/>
    <w:rsid w:val="00FB2D5A"/>
    <w:rPr>
      <w:color w:val="954F72" w:themeColor="followedHyperlink"/>
      <w:u w:val="single"/>
    </w:rPr>
  </w:style>
  <w:style w:type="paragraph" w:styleId="NormalWeb">
    <w:name w:val="Normal (Web)"/>
    <w:basedOn w:val="Normal"/>
    <w:uiPriority w:val="99"/>
    <w:rsid w:val="00FB2D5A"/>
    <w:pPr>
      <w:spacing w:before="100" w:beforeAutospacing="1" w:after="100" w:afterAutospacing="1"/>
    </w:pPr>
    <w:rPr>
      <w:rFonts w:ascii="Times New Roman" w:eastAsia="SimSun" w:hAnsi="Times New Roman" w:cs="Times New Roman"/>
      <w:lang w:eastAsia="en-US"/>
    </w:rPr>
  </w:style>
  <w:style w:type="character" w:styleId="Emphasis">
    <w:name w:val="Emphasis"/>
    <w:basedOn w:val="DefaultParagraphFont"/>
    <w:rsid w:val="00FB2D5A"/>
    <w:rPr>
      <w:i/>
      <w:iCs/>
    </w:rPr>
  </w:style>
  <w:style w:type="character" w:customStyle="1" w:styleId="BodyTextChar5">
    <w:name w:val="Body Text Char5"/>
    <w:rsid w:val="00FB2D5A"/>
    <w:rPr>
      <w:rFonts w:ascii="Comic Sans MS" w:hAnsi="Comic Sans MS" w:cs="Arial Narrow"/>
      <w:b/>
      <w:bCs/>
      <w:sz w:val="28"/>
      <w:szCs w:val="28"/>
      <w:lang w:val="en-AU" w:eastAsia="en-US" w:bidi="ar-SA"/>
    </w:rPr>
  </w:style>
  <w:style w:type="character" w:styleId="Strong">
    <w:name w:val="Strong"/>
    <w:uiPriority w:val="22"/>
    <w:rsid w:val="00FB2D5A"/>
    <w:rPr>
      <w:b/>
      <w:bCs/>
    </w:rPr>
  </w:style>
  <w:style w:type="paragraph" w:customStyle="1" w:styleId="Default">
    <w:name w:val="Default"/>
    <w:rsid w:val="00FB2D5A"/>
    <w:pPr>
      <w:autoSpaceDE w:val="0"/>
      <w:autoSpaceDN w:val="0"/>
      <w:adjustRightInd w:val="0"/>
    </w:pPr>
    <w:rPr>
      <w:rFonts w:ascii="BentonSans Medium" w:eastAsia="SimSun" w:hAnsi="BentonSans Medium" w:cs="BentonSans Medium"/>
      <w:color w:val="000000"/>
      <w:lang w:eastAsia="en-AU"/>
    </w:rPr>
  </w:style>
  <w:style w:type="paragraph" w:styleId="BodyTextIndent">
    <w:name w:val="Body Text Indent"/>
    <w:basedOn w:val="Normal"/>
    <w:link w:val="BodyTextIndentChar"/>
    <w:uiPriority w:val="99"/>
    <w:semiHidden/>
    <w:unhideWhenUsed/>
    <w:rsid w:val="00FB2D5A"/>
    <w:pPr>
      <w:spacing w:after="120" w:line="288" w:lineRule="auto"/>
      <w:ind w:left="283"/>
      <w:contextualSpacing/>
    </w:pPr>
    <w:rPr>
      <w:rFonts w:ascii="Calibri" w:eastAsia="SimSun" w:hAnsi="Calibri" w:cs="Times New Roman"/>
      <w:sz w:val="22"/>
      <w:szCs w:val="20"/>
      <w:lang w:eastAsia="en-US"/>
    </w:rPr>
  </w:style>
  <w:style w:type="character" w:customStyle="1" w:styleId="BodyTextIndentChar">
    <w:name w:val="Body Text Indent Char"/>
    <w:basedOn w:val="DefaultParagraphFont"/>
    <w:link w:val="BodyTextIndent"/>
    <w:uiPriority w:val="99"/>
    <w:semiHidden/>
    <w:rsid w:val="00FB2D5A"/>
    <w:rPr>
      <w:rFonts w:ascii="Calibri" w:eastAsia="SimSun" w:hAnsi="Calibri" w:cs="Times New Roman"/>
      <w:sz w:val="22"/>
      <w:szCs w:val="20"/>
      <w:lang w:eastAsia="en-US"/>
    </w:rPr>
  </w:style>
  <w:style w:type="paragraph" w:customStyle="1" w:styleId="BulletBody2">
    <w:name w:val="Bullet_Body2"/>
    <w:basedOn w:val="BodyText"/>
    <w:rsid w:val="00FB2D5A"/>
    <w:pPr>
      <w:keepLines/>
      <w:tabs>
        <w:tab w:val="num" w:pos="2155"/>
      </w:tabs>
      <w:autoSpaceDE/>
      <w:autoSpaceDN/>
      <w:spacing w:before="80" w:after="120" w:line="288" w:lineRule="auto"/>
      <w:ind w:left="2155" w:hanging="341"/>
    </w:pPr>
    <w:rPr>
      <w:rFonts w:ascii="Arial Narrow" w:hAnsi="Arial Narrow" w:cs="Times New Roman"/>
      <w:b w:val="0"/>
      <w:bCs w:val="0"/>
      <w:sz w:val="20"/>
      <w:szCs w:val="24"/>
    </w:rPr>
  </w:style>
  <w:style w:type="paragraph" w:customStyle="1" w:styleId="BulletBody">
    <w:name w:val="Bullet_Body"/>
    <w:basedOn w:val="BodyText"/>
    <w:rsid w:val="00FB2D5A"/>
    <w:pPr>
      <w:keepLines/>
      <w:tabs>
        <w:tab w:val="num" w:pos="1247"/>
      </w:tabs>
      <w:autoSpaceDE/>
      <w:autoSpaceDN/>
      <w:spacing w:before="80" w:after="120" w:line="288" w:lineRule="auto"/>
      <w:ind w:left="1247" w:hanging="396"/>
    </w:pPr>
    <w:rPr>
      <w:rFonts w:ascii="Arial Narrow" w:hAnsi="Arial Narrow" w:cs="Times New Roman"/>
      <w:b w:val="0"/>
      <w:bCs w:val="0"/>
      <w:sz w:val="20"/>
      <w:szCs w:val="24"/>
      <w:lang w:val="x-none"/>
    </w:rPr>
  </w:style>
  <w:style w:type="paragraph" w:customStyle="1" w:styleId="NumberedIndented">
    <w:name w:val="Numbered Indented"/>
    <w:basedOn w:val="Normal"/>
    <w:rsid w:val="00FB2D5A"/>
    <w:pPr>
      <w:tabs>
        <w:tab w:val="num" w:pos="1758"/>
      </w:tabs>
      <w:spacing w:before="80" w:after="120" w:line="288" w:lineRule="auto"/>
      <w:ind w:left="1758" w:hanging="397"/>
    </w:pPr>
    <w:rPr>
      <w:rFonts w:ascii="Arial Narrow" w:eastAsia="SimSun" w:hAnsi="Arial Narrow" w:cs="Times New Roman"/>
      <w:sz w:val="20"/>
      <w:lang w:eastAsia="en-US"/>
    </w:rPr>
  </w:style>
  <w:style w:type="paragraph" w:customStyle="1" w:styleId="Procedure">
    <w:name w:val="Procedure"/>
    <w:basedOn w:val="Normal"/>
    <w:rsid w:val="00FB2D5A"/>
    <w:pPr>
      <w:keepLines/>
      <w:spacing w:before="240" w:after="120" w:line="288" w:lineRule="auto"/>
      <w:ind w:left="794"/>
    </w:pPr>
    <w:rPr>
      <w:rFonts w:ascii="Arial Narrow" w:eastAsia="SimSun" w:hAnsi="Arial Narrow" w:cs="Times New Roman"/>
      <w:b/>
      <w:bCs/>
      <w:i/>
      <w:sz w:val="22"/>
      <w:szCs w:val="20"/>
      <w:lang w:eastAsia="en-US"/>
    </w:rPr>
  </w:style>
  <w:style w:type="paragraph" w:customStyle="1" w:styleId="IndentedBody">
    <w:name w:val="Indented Body"/>
    <w:basedOn w:val="BodyText"/>
    <w:rsid w:val="00FB2D5A"/>
    <w:pPr>
      <w:keepLines/>
      <w:autoSpaceDE/>
      <w:autoSpaceDN/>
      <w:spacing w:before="80" w:after="120" w:line="288" w:lineRule="auto"/>
      <w:ind w:left="1361"/>
    </w:pPr>
    <w:rPr>
      <w:rFonts w:ascii="Arial Narrow" w:hAnsi="Arial Narrow" w:cs="Times New Roman"/>
      <w:b w:val="0"/>
      <w:bCs w:val="0"/>
      <w:sz w:val="20"/>
      <w:szCs w:val="24"/>
      <w:lang w:val="x-none"/>
    </w:rPr>
  </w:style>
  <w:style w:type="paragraph" w:customStyle="1" w:styleId="BulletNormal">
    <w:name w:val="Bullet_Normal"/>
    <w:basedOn w:val="BulletBody"/>
    <w:rsid w:val="00FB2D5A"/>
    <w:pPr>
      <w:tabs>
        <w:tab w:val="clear" w:pos="1247"/>
        <w:tab w:val="num" w:pos="397"/>
      </w:tabs>
      <w:spacing w:before="40" w:after="40"/>
      <w:ind w:left="397" w:hanging="397"/>
    </w:pPr>
    <w:rPr>
      <w:lang w:val="en-AU"/>
    </w:rPr>
  </w:style>
  <w:style w:type="paragraph" w:customStyle="1" w:styleId="IndentedSubheadings">
    <w:name w:val="Indented Sub headings"/>
    <w:basedOn w:val="Normal"/>
    <w:rsid w:val="00FB2D5A"/>
    <w:pPr>
      <w:keepLines/>
      <w:spacing w:before="240" w:after="120" w:line="288" w:lineRule="auto"/>
      <w:ind w:left="1361"/>
    </w:pPr>
    <w:rPr>
      <w:rFonts w:ascii="Arial Narrow" w:eastAsia="SimSun" w:hAnsi="Arial Narrow" w:cs="Times New Roman"/>
      <w:b/>
      <w:bCs/>
      <w:snapToGrid w:val="0"/>
      <w:color w:val="000080"/>
      <w:sz w:val="20"/>
      <w:u w:val="single"/>
      <w:lang w:eastAsia="en-US"/>
    </w:rPr>
  </w:style>
  <w:style w:type="paragraph" w:customStyle="1" w:styleId="TableHeading">
    <w:name w:val="Table_Heading"/>
    <w:basedOn w:val="Normal"/>
    <w:autoRedefine/>
    <w:rsid w:val="00FB2D5A"/>
    <w:pPr>
      <w:keepNext/>
      <w:spacing w:before="60" w:after="60" w:line="290" w:lineRule="auto"/>
      <w:ind w:left="34"/>
    </w:pPr>
    <w:rPr>
      <w:rFonts w:ascii="Arial" w:eastAsia="SimSun" w:hAnsi="Arial" w:cs="Arial"/>
      <w:b/>
      <w:color w:val="FFFFFF"/>
      <w:sz w:val="21"/>
      <w:szCs w:val="21"/>
      <w:lang w:eastAsia="en-US"/>
    </w:rPr>
  </w:style>
  <w:style w:type="character" w:customStyle="1" w:styleId="RACGPChar">
    <w:name w:val="RACGP Char"/>
    <w:rsid w:val="00FB2D5A"/>
    <w:rPr>
      <w:rFonts w:ascii="Arial Narrow" w:hAnsi="Arial Narrow" w:cs="Arial Narrow"/>
      <w:color w:val="FF0000"/>
      <w:sz w:val="24"/>
      <w:szCs w:val="24"/>
      <w:lang w:val="en-AU" w:eastAsia="en-US"/>
    </w:rPr>
  </w:style>
  <w:style w:type="paragraph" w:customStyle="1" w:styleId="IndentedProcedure">
    <w:name w:val="Indented_Procedure"/>
    <w:basedOn w:val="Procedure"/>
    <w:next w:val="BodyTextIndent"/>
    <w:rsid w:val="00FB2D5A"/>
    <w:pPr>
      <w:ind w:left="1361"/>
    </w:pPr>
    <w:rPr>
      <w:sz w:val="20"/>
    </w:rPr>
  </w:style>
  <w:style w:type="character" w:customStyle="1" w:styleId="FieldsBodyChar3">
    <w:name w:val="Fields_Body Char3"/>
    <w:rsid w:val="00FB2D5A"/>
    <w:rPr>
      <w:rFonts w:ascii="Arial Narrow" w:hAnsi="Arial Narrow"/>
      <w:color w:val="0000FF"/>
      <w:lang w:val="en-AU" w:eastAsia="en-US" w:bidi="ar-SA"/>
    </w:rPr>
  </w:style>
  <w:style w:type="paragraph" w:customStyle="1" w:styleId="BodyNumbered">
    <w:name w:val="Body_Numbered"/>
    <w:basedOn w:val="Normal"/>
    <w:rsid w:val="00FB2D5A"/>
    <w:pPr>
      <w:tabs>
        <w:tab w:val="num" w:pos="1304"/>
      </w:tabs>
      <w:spacing w:before="80" w:after="120" w:line="288" w:lineRule="auto"/>
      <w:ind w:left="1304" w:hanging="510"/>
    </w:pPr>
    <w:rPr>
      <w:rFonts w:ascii="Arial Narrow" w:eastAsia="SimSun" w:hAnsi="Arial Narrow" w:cs="Times New Roman"/>
      <w:sz w:val="20"/>
      <w:szCs w:val="18"/>
      <w:lang w:eastAsia="en-AU"/>
    </w:rPr>
  </w:style>
  <w:style w:type="paragraph" w:customStyle="1" w:styleId="IndentedBullet">
    <w:name w:val="Indented Bullet"/>
    <w:basedOn w:val="BulletBody"/>
    <w:rsid w:val="00FB2D5A"/>
    <w:pPr>
      <w:tabs>
        <w:tab w:val="clear" w:pos="1247"/>
        <w:tab w:val="num" w:pos="1758"/>
      </w:tabs>
      <w:ind w:left="1758" w:hanging="397"/>
    </w:pPr>
    <w:rPr>
      <w:lang w:val="en-AU"/>
    </w:rPr>
  </w:style>
  <w:style w:type="character" w:customStyle="1" w:styleId="IndentedFieldChar">
    <w:name w:val="Indented Field Char"/>
    <w:basedOn w:val="DefaultParagraphFont"/>
    <w:rsid w:val="00FB2D5A"/>
    <w:rPr>
      <w:rFonts w:ascii="Arial Narrow" w:hAnsi="Arial Narrow"/>
      <w:color w:val="0000FF"/>
      <w:lang w:val="en-AU" w:eastAsia="en-US" w:bidi="ar-SA"/>
    </w:rPr>
  </w:style>
  <w:style w:type="paragraph" w:styleId="BodyText3">
    <w:name w:val="Body Text 3"/>
    <w:basedOn w:val="Normal"/>
    <w:link w:val="BodyText3Char"/>
    <w:uiPriority w:val="99"/>
    <w:semiHidden/>
    <w:unhideWhenUsed/>
    <w:rsid w:val="00FB2D5A"/>
    <w:pPr>
      <w:spacing w:after="120" w:line="288" w:lineRule="auto"/>
      <w:contextualSpacing/>
    </w:pPr>
    <w:rPr>
      <w:rFonts w:ascii="Calibri" w:eastAsia="SimSun" w:hAnsi="Calibri" w:cs="Times New Roman"/>
      <w:sz w:val="16"/>
      <w:szCs w:val="16"/>
      <w:lang w:eastAsia="en-US"/>
    </w:rPr>
  </w:style>
  <w:style w:type="character" w:customStyle="1" w:styleId="BodyText3Char">
    <w:name w:val="Body Text 3 Char"/>
    <w:basedOn w:val="DefaultParagraphFont"/>
    <w:link w:val="BodyText3"/>
    <w:uiPriority w:val="99"/>
    <w:semiHidden/>
    <w:rsid w:val="00FB2D5A"/>
    <w:rPr>
      <w:rFonts w:ascii="Calibri" w:eastAsia="SimSun" w:hAnsi="Calibri" w:cs="Times New Roman"/>
      <w:sz w:val="16"/>
      <w:szCs w:val="16"/>
      <w:lang w:eastAsia="en-US"/>
    </w:rPr>
  </w:style>
  <w:style w:type="paragraph" w:styleId="TOC4">
    <w:name w:val="toc 4"/>
    <w:basedOn w:val="Normal"/>
    <w:next w:val="Normal"/>
    <w:autoRedefine/>
    <w:uiPriority w:val="39"/>
    <w:unhideWhenUsed/>
    <w:rsid w:val="00FB2D5A"/>
    <w:pPr>
      <w:spacing w:after="100" w:line="276" w:lineRule="auto"/>
      <w:ind w:left="660"/>
    </w:pPr>
    <w:rPr>
      <w:sz w:val="22"/>
      <w:szCs w:val="22"/>
      <w:lang w:eastAsia="en-AU"/>
    </w:rPr>
  </w:style>
  <w:style w:type="paragraph" w:styleId="TOC5">
    <w:name w:val="toc 5"/>
    <w:basedOn w:val="Normal"/>
    <w:next w:val="Normal"/>
    <w:autoRedefine/>
    <w:uiPriority w:val="39"/>
    <w:unhideWhenUsed/>
    <w:rsid w:val="00FB2D5A"/>
    <w:pPr>
      <w:spacing w:after="100" w:line="276" w:lineRule="auto"/>
      <w:ind w:left="880"/>
    </w:pPr>
    <w:rPr>
      <w:sz w:val="22"/>
      <w:szCs w:val="22"/>
      <w:lang w:eastAsia="en-AU"/>
    </w:rPr>
  </w:style>
  <w:style w:type="paragraph" w:styleId="TOC6">
    <w:name w:val="toc 6"/>
    <w:basedOn w:val="Normal"/>
    <w:next w:val="Normal"/>
    <w:autoRedefine/>
    <w:uiPriority w:val="39"/>
    <w:unhideWhenUsed/>
    <w:rsid w:val="00FB2D5A"/>
    <w:pPr>
      <w:spacing w:after="100" w:line="276" w:lineRule="auto"/>
      <w:ind w:left="1100"/>
    </w:pPr>
    <w:rPr>
      <w:sz w:val="22"/>
      <w:szCs w:val="22"/>
      <w:lang w:eastAsia="en-AU"/>
    </w:rPr>
  </w:style>
  <w:style w:type="paragraph" w:styleId="TOC7">
    <w:name w:val="toc 7"/>
    <w:basedOn w:val="Normal"/>
    <w:next w:val="Normal"/>
    <w:autoRedefine/>
    <w:uiPriority w:val="39"/>
    <w:unhideWhenUsed/>
    <w:rsid w:val="00FB2D5A"/>
    <w:pPr>
      <w:spacing w:after="100" w:line="276" w:lineRule="auto"/>
      <w:ind w:left="1320"/>
    </w:pPr>
    <w:rPr>
      <w:sz w:val="22"/>
      <w:szCs w:val="22"/>
      <w:lang w:eastAsia="en-AU"/>
    </w:rPr>
  </w:style>
  <w:style w:type="paragraph" w:styleId="TOC8">
    <w:name w:val="toc 8"/>
    <w:basedOn w:val="Normal"/>
    <w:next w:val="Normal"/>
    <w:autoRedefine/>
    <w:uiPriority w:val="39"/>
    <w:unhideWhenUsed/>
    <w:rsid w:val="00FB2D5A"/>
    <w:pPr>
      <w:spacing w:after="100" w:line="276" w:lineRule="auto"/>
      <w:ind w:left="1540"/>
    </w:pPr>
    <w:rPr>
      <w:sz w:val="22"/>
      <w:szCs w:val="22"/>
      <w:lang w:eastAsia="en-AU"/>
    </w:rPr>
  </w:style>
  <w:style w:type="paragraph" w:styleId="TOC9">
    <w:name w:val="toc 9"/>
    <w:basedOn w:val="Normal"/>
    <w:next w:val="Normal"/>
    <w:autoRedefine/>
    <w:uiPriority w:val="39"/>
    <w:unhideWhenUsed/>
    <w:rsid w:val="00FB2D5A"/>
    <w:pPr>
      <w:spacing w:after="100" w:line="276" w:lineRule="auto"/>
      <w:ind w:left="1760"/>
    </w:pPr>
    <w:rPr>
      <w:sz w:val="22"/>
      <w:szCs w:val="22"/>
      <w:lang w:eastAsia="en-AU"/>
    </w:rPr>
  </w:style>
  <w:style w:type="paragraph" w:styleId="BodyText2">
    <w:name w:val="Body Text 2"/>
    <w:basedOn w:val="Normal"/>
    <w:link w:val="BodyText2Char"/>
    <w:uiPriority w:val="99"/>
    <w:semiHidden/>
    <w:unhideWhenUsed/>
    <w:rsid w:val="00FB2D5A"/>
    <w:pPr>
      <w:spacing w:after="120" w:line="480" w:lineRule="auto"/>
      <w:contextualSpacing/>
    </w:pPr>
    <w:rPr>
      <w:rFonts w:ascii="Calibri" w:eastAsia="SimSun" w:hAnsi="Calibri" w:cs="Times New Roman"/>
      <w:sz w:val="22"/>
      <w:szCs w:val="20"/>
      <w:lang w:eastAsia="en-US"/>
    </w:rPr>
  </w:style>
  <w:style w:type="character" w:customStyle="1" w:styleId="BodyText2Char">
    <w:name w:val="Body Text 2 Char"/>
    <w:basedOn w:val="DefaultParagraphFont"/>
    <w:link w:val="BodyText2"/>
    <w:uiPriority w:val="99"/>
    <w:semiHidden/>
    <w:rsid w:val="00FB2D5A"/>
    <w:rPr>
      <w:rFonts w:ascii="Calibri" w:eastAsia="SimSun" w:hAnsi="Calibri" w:cs="Times New Roman"/>
      <w:sz w:val="22"/>
      <w:szCs w:val="20"/>
      <w:lang w:eastAsia="en-US"/>
    </w:rPr>
  </w:style>
  <w:style w:type="character" w:styleId="UnresolvedMention">
    <w:name w:val="Unresolved Mention"/>
    <w:basedOn w:val="DefaultParagraphFont"/>
    <w:uiPriority w:val="99"/>
    <w:semiHidden/>
    <w:unhideWhenUsed/>
    <w:rsid w:val="00FB2D5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536</Words>
  <Characters>3060</Characters>
  <Application>Microsoft Office Word</Application>
  <DocSecurity>0</DocSecurity>
  <Lines>25</Lines>
  <Paragraphs>7</Paragraphs>
  <ScaleCrop>false</ScaleCrop>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Meng</dc:creator>
  <cp:keywords/>
  <dc:description/>
  <cp:lastModifiedBy>Coco Gao</cp:lastModifiedBy>
  <cp:revision>3</cp:revision>
  <cp:lastPrinted>2022-08-17T21:47:00Z</cp:lastPrinted>
  <dcterms:created xsi:type="dcterms:W3CDTF">2025-09-05T06:21:00Z</dcterms:created>
  <dcterms:modified xsi:type="dcterms:W3CDTF">2025-09-29T04:30:00Z</dcterms:modified>
</cp:coreProperties>
</file>