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1F14" w14:textId="77777777" w:rsidR="00DA1A81" w:rsidRPr="00926096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26096">
        <w:rPr>
          <w:rFonts w:ascii="Arial" w:hAnsi="Arial" w:cs="Arial"/>
          <w:b/>
          <w:bCs/>
          <w:color w:val="000000"/>
          <w:sz w:val="32"/>
          <w:szCs w:val="32"/>
        </w:rPr>
        <w:t>IUD CONSENT FORM</w:t>
      </w:r>
    </w:p>
    <w:p w14:paraId="7D752E4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137E8A35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888D051" w14:textId="72BFF30D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I have discussed the benefits, risks and side effects of using an intrauterine </w:t>
      </w:r>
      <w:r w:rsidR="00926096">
        <w:rPr>
          <w:rFonts w:ascii="Arial" w:hAnsi="Arial" w:cs="Arial"/>
          <w:color w:val="000000"/>
          <w:sz w:val="20"/>
          <w:szCs w:val="20"/>
        </w:rPr>
        <w:t>device (</w:t>
      </w:r>
      <w:r>
        <w:rPr>
          <w:rFonts w:ascii="Arial" w:hAnsi="Arial" w:cs="Arial"/>
          <w:color w:val="000000"/>
          <w:sz w:val="20"/>
          <w:szCs w:val="20"/>
        </w:rPr>
        <w:t>IUD) with a doctor. The nature of the insertion procedure has been fully explained to me and I have read the IUD fact sheet on this method of contraception.</w:t>
      </w:r>
    </w:p>
    <w:p w14:paraId="33ACB50E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3AA96DB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2. I understand that the use of an IUD carries risks. These includes:</w:t>
      </w:r>
    </w:p>
    <w:p w14:paraId="426A0EF3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doctor being unable to insert the IUD on the day</w:t>
      </w:r>
    </w:p>
    <w:p w14:paraId="79CC4D60" w14:textId="3A44166B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fainting after or during the </w:t>
      </w:r>
      <w:r w:rsidR="00926096">
        <w:rPr>
          <w:rFonts w:ascii="Arial" w:hAnsi="Arial" w:cs="Arial"/>
          <w:color w:val="000000"/>
          <w:sz w:val="20"/>
          <w:szCs w:val="20"/>
        </w:rPr>
        <w:t>procedure (</w:t>
      </w:r>
      <w:r>
        <w:rPr>
          <w:rFonts w:ascii="Arial" w:hAnsi="Arial" w:cs="Arial"/>
          <w:color w:val="000000"/>
          <w:sz w:val="20"/>
          <w:szCs w:val="20"/>
        </w:rPr>
        <w:t>this may require prolonged observation or an injection)</w:t>
      </w:r>
    </w:p>
    <w:p w14:paraId="2DC1588F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&lt;1% failure of the IUD to prevent pregnancy</w:t>
      </w:r>
    </w:p>
    <w:p w14:paraId="6D6F2303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 high risk of miscarriage or premature delivery if pregnancy occurs and the IUD cannot be removed</w:t>
      </w:r>
    </w:p>
    <w:p w14:paraId="5B9F2BB7" w14:textId="204F7A50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an increased change of any pregnancy occurring being </w:t>
      </w:r>
      <w:r w:rsidR="00926096">
        <w:rPr>
          <w:rFonts w:ascii="Arial" w:hAnsi="Arial" w:cs="Arial"/>
          <w:color w:val="000000"/>
          <w:sz w:val="20"/>
          <w:szCs w:val="20"/>
        </w:rPr>
        <w:t>ectopic (</w:t>
      </w:r>
      <w:r>
        <w:rPr>
          <w:rFonts w:ascii="Arial" w:hAnsi="Arial" w:cs="Arial"/>
          <w:color w:val="000000"/>
          <w:sz w:val="20"/>
          <w:szCs w:val="20"/>
        </w:rPr>
        <w:t xml:space="preserve">in the tubes </w:t>
      </w:r>
      <w:r w:rsidR="00926096">
        <w:rPr>
          <w:rFonts w:ascii="Arial" w:hAnsi="Arial" w:cs="Arial"/>
          <w:color w:val="000000"/>
          <w:sz w:val="20"/>
          <w:szCs w:val="20"/>
        </w:rPr>
        <w:t>etc.) *</w:t>
      </w:r>
    </w:p>
    <w:p w14:paraId="045CEE9D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changes to bleeding</w:t>
      </w:r>
    </w:p>
    <w:p w14:paraId="7C3ABC6C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infection*</w:t>
      </w:r>
    </w:p>
    <w:p w14:paraId="745B6EB2" w14:textId="2992AE2B" w:rsidR="00DA1A81" w:rsidRDefault="00926096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perforation (</w:t>
      </w:r>
      <w:r w:rsidR="00DA1A81">
        <w:rPr>
          <w:rFonts w:ascii="Arial" w:hAnsi="Arial" w:cs="Arial"/>
          <w:color w:val="000000"/>
          <w:sz w:val="20"/>
          <w:szCs w:val="20"/>
        </w:rPr>
        <w:t>going through the wall) of the uterus(womb)*, this may involve surgery to have the IUD removed</w:t>
      </w:r>
    </w:p>
    <w:p w14:paraId="72B29F6B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IUD partially or completely falling out</w:t>
      </w:r>
    </w:p>
    <w:p w14:paraId="499AB658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abdominal pain and irregular bleeding in the initial weeks after insertion</w:t>
      </w:r>
    </w:p>
    <w:p w14:paraId="4F522C27" w14:textId="77777777" w:rsidR="00DA1A81" w:rsidRDefault="00DA1A81" w:rsidP="00DA1A8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 increase in vaginal discharge</w:t>
      </w:r>
    </w:p>
    <w:p w14:paraId="1E74BA5F" w14:textId="77777777" w:rsidR="00DA1A81" w:rsidRDefault="00DA1A81" w:rsidP="00DA1A81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(*these may affect fertility)</w:t>
      </w:r>
    </w:p>
    <w:p w14:paraId="7F1E9F0E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4C8E667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I understand that the IUD must be removed within ___ years, as it may not remain effective if left in place for longer. I am aware that it is my responsibility to arrange removal/replacement.</w:t>
      </w:r>
    </w:p>
    <w:p w14:paraId="3A3BE33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689BBF5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4. I understand the importance of excluding the possibility that I am already pregnant when the IUD is inserted. I have accurately reported to the doctor that the first day of my most recent normal period is _______ and /or given the doctor accurate information about recent sexual activity to ensure appropriate timing of insertion.</w:t>
      </w:r>
    </w:p>
    <w:p w14:paraId="0CFC78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C9C2055" w14:textId="23491638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5. I understand that if I am having an IUD replacement, I should not have had unprotected sex for seven days prior to </w:t>
      </w:r>
      <w:r w:rsidR="00926096">
        <w:rPr>
          <w:rFonts w:ascii="Arial" w:hAnsi="Arial" w:cs="Arial"/>
          <w:color w:val="000000"/>
          <w:sz w:val="20"/>
          <w:szCs w:val="20"/>
        </w:rPr>
        <w:t>insertion. (Doctor</w:t>
      </w:r>
      <w:r>
        <w:rPr>
          <w:rFonts w:ascii="Arial" w:hAnsi="Arial" w:cs="Arial"/>
          <w:color w:val="000000"/>
          <w:sz w:val="20"/>
          <w:szCs w:val="20"/>
        </w:rPr>
        <w:t xml:space="preserve"> to cross out if not applicable).</w:t>
      </w:r>
    </w:p>
    <w:p w14:paraId="1C91349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99C862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6. I understand that if I am having Mirena IUD insertion, it may take seven days to work in preventing pregnancy. I shoulder not have unprotected sex for seven days after insertion.</w:t>
      </w:r>
    </w:p>
    <w:p w14:paraId="54D2C667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12478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7. I have been advised that I am unable to insert tampons, swim, take a bath or have vaginal sex for three days after insertion and to check for IUD strings after each period.</w:t>
      </w:r>
    </w:p>
    <w:p w14:paraId="194E7496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1DB6BF7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8. I have been advised to be reviewed by a doctor in six weeks after the IUD insertion or earlier if there are any concerns (as listed on the post-IUD information sheet).</w:t>
      </w:r>
    </w:p>
    <w:p w14:paraId="09C9DBE5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F5B2BAE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7A75919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A11F856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I, </w:t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  <w:t xml:space="preserve">______________________ consent to the insertion of a </w:t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  <w:t>_____________ IUD.</w:t>
      </w:r>
    </w:p>
    <w:p w14:paraId="0E70D66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9DF15F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E5ACD65" w14:textId="5B4443D4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 have </w:t>
      </w:r>
      <w:r w:rsidR="00926096">
        <w:rPr>
          <w:rFonts w:ascii="Arial" w:hAnsi="Arial" w:cs="Arial"/>
          <w:color w:val="000000"/>
          <w:sz w:val="20"/>
          <w:szCs w:val="20"/>
        </w:rPr>
        <w:t>initialled</w:t>
      </w:r>
      <w:r>
        <w:rPr>
          <w:rFonts w:ascii="Arial" w:hAnsi="Arial" w:cs="Arial"/>
          <w:color w:val="000000"/>
          <w:sz w:val="20"/>
          <w:szCs w:val="20"/>
        </w:rPr>
        <w:t xml:space="preserve"> all of the above and acknowledge that this information has been understood by me.</w:t>
      </w:r>
    </w:p>
    <w:p w14:paraId="1C8670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C9CDC7B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C359C3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9576A13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Client's signature: _________________                 Date: ________________________</w:t>
      </w:r>
    </w:p>
    <w:p w14:paraId="098D4BB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9FA6FF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3D6387C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C41E190" w14:textId="64EAF57A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Inserting doctor's signature: _______________     Doctor's name: ________________</w:t>
      </w:r>
    </w:p>
    <w:p w14:paraId="76771618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DA1A81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2F5F4" w14:textId="77777777" w:rsidR="00D25CE0" w:rsidRDefault="00D25CE0" w:rsidP="00DA1A81">
      <w:pPr>
        <w:spacing w:after="0" w:line="240" w:lineRule="auto"/>
      </w:pPr>
      <w:r>
        <w:separator/>
      </w:r>
    </w:p>
  </w:endnote>
  <w:endnote w:type="continuationSeparator" w:id="0">
    <w:p w14:paraId="47D08D70" w14:textId="77777777" w:rsidR="00D25CE0" w:rsidRDefault="00D25CE0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E2411" w14:textId="77777777" w:rsidR="00D25CE0" w:rsidRDefault="00D25CE0" w:rsidP="00DA1A81">
      <w:pPr>
        <w:spacing w:after="0" w:line="240" w:lineRule="auto"/>
      </w:pPr>
      <w:r>
        <w:separator/>
      </w:r>
    </w:p>
  </w:footnote>
  <w:footnote w:type="continuationSeparator" w:id="0">
    <w:p w14:paraId="3F5917DC" w14:textId="77777777" w:rsidR="00D25CE0" w:rsidRDefault="00D25CE0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82A2" w14:textId="05ABA64D" w:rsidR="001F2E3E" w:rsidRPr="001F2E3E" w:rsidRDefault="001F2E3E" w:rsidP="001F2E3E">
    <w:pPr>
      <w:pStyle w:val="Header"/>
    </w:pPr>
    <w:r>
      <w:tab/>
    </w:r>
    <w:r>
      <w:tab/>
      <w:t xml:space="preserve">   </w:t>
    </w:r>
    <w:r>
      <w:rPr>
        <w:noProof/>
      </w:rPr>
      <w:drawing>
        <wp:inline distT="0" distB="0" distL="0" distR="0" wp14:anchorId="74861615" wp14:editId="0817A4A6">
          <wp:extent cx="1130158" cy="616450"/>
          <wp:effectExtent l="0" t="0" r="0" b="0"/>
          <wp:docPr id="2" name="Picture 2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415" cy="619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1A5D90"/>
    <w:rsid w:val="001F2E3E"/>
    <w:rsid w:val="008B6B89"/>
    <w:rsid w:val="00922C23"/>
    <w:rsid w:val="00926096"/>
    <w:rsid w:val="00BC263A"/>
    <w:rsid w:val="00D25CE0"/>
    <w:rsid w:val="00DA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008F0D"/>
  <w15:docId w15:val="{66199D13-39A6-4843-9159-48509118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4</cp:revision>
  <cp:lastPrinted>2021-12-20T01:03:00Z</cp:lastPrinted>
  <dcterms:created xsi:type="dcterms:W3CDTF">2016-08-23T09:23:00Z</dcterms:created>
  <dcterms:modified xsi:type="dcterms:W3CDTF">2022-08-16T10:14:00Z</dcterms:modified>
</cp:coreProperties>
</file>