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DC384" w14:textId="78E54294" w:rsidR="001735BE" w:rsidRPr="00D57516" w:rsidRDefault="001735BE" w:rsidP="001735BE">
      <w:pPr>
        <w:pStyle w:val="BasicParagraph"/>
        <w:widowControl/>
        <w:suppressAutoHyphens/>
        <w:spacing w:after="227"/>
        <w:rPr>
          <w:rFonts w:ascii="MyriadPro-Semibold" w:hAnsi="MyriadPro-Semibold" w:cs="MyriadPro-Semibold"/>
          <w:color w:val="000000" w:themeColor="text1"/>
          <w:sz w:val="20"/>
          <w:szCs w:val="20"/>
        </w:rPr>
      </w:pPr>
      <w:r w:rsidRPr="00D57516">
        <w:rPr>
          <w:b/>
          <w:bCs/>
          <w:color w:val="000000" w:themeColor="text1"/>
          <w:sz w:val="40"/>
          <w:szCs w:val="40"/>
        </w:rPr>
        <w:t xml:space="preserve">My Health Record Policy </w:t>
      </w:r>
      <w:r w:rsidRPr="00D57516">
        <w:rPr>
          <w:b/>
          <w:bCs/>
          <w:color w:val="000000" w:themeColor="text1"/>
          <w:sz w:val="40"/>
          <w:szCs w:val="40"/>
        </w:rPr>
        <w:tab/>
      </w:r>
    </w:p>
    <w:tbl>
      <w:tblPr>
        <w:tblW w:w="0" w:type="auto"/>
        <w:tblInd w:w="170" w:type="dxa"/>
        <w:tblLayout w:type="fixed"/>
        <w:tblCellMar>
          <w:left w:w="0" w:type="dxa"/>
          <w:right w:w="0" w:type="dxa"/>
        </w:tblCellMar>
        <w:tblLook w:val="0000" w:firstRow="0" w:lastRow="0" w:firstColumn="0" w:lastColumn="0" w:noHBand="0" w:noVBand="0"/>
      </w:tblPr>
      <w:tblGrid>
        <w:gridCol w:w="1859"/>
        <w:gridCol w:w="8607"/>
      </w:tblGrid>
      <w:tr w:rsidR="00D57516" w:rsidRPr="00D57516" w14:paraId="64A9F797" w14:textId="77777777" w:rsidTr="00E73099">
        <w:trPr>
          <w:trHeight w:val="240"/>
        </w:trPr>
        <w:tc>
          <w:tcPr>
            <w:tcW w:w="1859" w:type="dxa"/>
            <w:tcBorders>
              <w:top w:val="single" w:sz="8" w:space="0" w:color="FFFFFF"/>
              <w:left w:val="single" w:sz="8" w:space="0" w:color="FFFFFF"/>
              <w:bottom w:val="single" w:sz="8" w:space="0" w:color="FFFFFF"/>
              <w:right w:val="single" w:sz="8" w:space="0" w:color="FFFFFF"/>
            </w:tcBorders>
            <w:shd w:val="solid" w:color="8A3192" w:fill="auto"/>
            <w:tcMar>
              <w:top w:w="170" w:type="dxa"/>
              <w:left w:w="170" w:type="dxa"/>
              <w:bottom w:w="170" w:type="dxa"/>
              <w:right w:w="170" w:type="dxa"/>
            </w:tcMar>
            <w:vAlign w:val="center"/>
          </w:tcPr>
          <w:p w14:paraId="63E28228" w14:textId="77777777" w:rsidR="001735BE" w:rsidRPr="00D57516" w:rsidRDefault="001735BE" w:rsidP="00E73099">
            <w:pPr>
              <w:widowControl w:val="0"/>
              <w:autoSpaceDE w:val="0"/>
              <w:autoSpaceDN w:val="0"/>
              <w:adjustRightInd w:val="0"/>
              <w:spacing w:line="288" w:lineRule="auto"/>
              <w:jc w:val="right"/>
              <w:textAlignment w:val="center"/>
              <w:rPr>
                <w:rFonts w:ascii="Arial" w:hAnsi="Arial" w:cs="Arial"/>
                <w:b/>
                <w:color w:val="000000" w:themeColor="text1"/>
                <w:lang w:val="en-US"/>
              </w:rPr>
            </w:pPr>
            <w:r w:rsidRPr="00D57516">
              <w:rPr>
                <w:rFonts w:ascii="Arial" w:hAnsi="Arial" w:cs="Arial"/>
                <w:b/>
                <w:color w:val="000000" w:themeColor="text1"/>
                <w:sz w:val="20"/>
                <w:szCs w:val="20"/>
                <w:lang w:val="en-US"/>
              </w:rPr>
              <w:t>Name of Practice:</w:t>
            </w:r>
          </w:p>
        </w:tc>
        <w:tc>
          <w:tcPr>
            <w:tcW w:w="8607" w:type="dxa"/>
            <w:tcBorders>
              <w:top w:val="single" w:sz="8" w:space="0" w:color="FFFFFF"/>
              <w:left w:val="single" w:sz="8" w:space="0" w:color="FFFFFF"/>
              <w:bottom w:val="single" w:sz="8" w:space="0" w:color="FFFFFF"/>
              <w:right w:val="single" w:sz="8" w:space="0" w:color="FFFFFF"/>
            </w:tcBorders>
            <w:shd w:val="clear" w:color="DCDCD8" w:fill="F2F2F2"/>
            <w:tcMar>
              <w:top w:w="170" w:type="dxa"/>
              <w:left w:w="170" w:type="dxa"/>
              <w:bottom w:w="170" w:type="dxa"/>
              <w:right w:w="170" w:type="dxa"/>
            </w:tcMar>
          </w:tcPr>
          <w:p w14:paraId="03A82542" w14:textId="6304D253" w:rsidR="001735BE" w:rsidRPr="00D57516" w:rsidRDefault="001735BE" w:rsidP="00E73099">
            <w:pPr>
              <w:widowControl w:val="0"/>
              <w:autoSpaceDE w:val="0"/>
              <w:autoSpaceDN w:val="0"/>
              <w:adjustRightInd w:val="0"/>
              <w:rPr>
                <w:rFonts w:ascii="Arial" w:hAnsi="Arial" w:cs="Arial"/>
                <w:color w:val="000000" w:themeColor="text1"/>
                <w:lang w:val="en-US"/>
              </w:rPr>
            </w:pPr>
            <w:proofErr w:type="spellStart"/>
            <w:r w:rsidRPr="00D57516">
              <w:rPr>
                <w:rFonts w:ascii="Arial" w:hAnsi="Arial" w:cs="Arial"/>
                <w:color w:val="000000" w:themeColor="text1"/>
                <w:lang w:val="en-US"/>
              </w:rPr>
              <w:t>AIMHealth</w:t>
            </w:r>
            <w:proofErr w:type="spellEnd"/>
            <w:r w:rsidRPr="00D57516">
              <w:rPr>
                <w:rFonts w:ascii="Arial" w:hAnsi="Arial" w:cs="Arial"/>
                <w:color w:val="000000" w:themeColor="text1"/>
                <w:lang w:val="en-US"/>
              </w:rPr>
              <w:t xml:space="preserve"> </w:t>
            </w:r>
            <w:r w:rsidR="00DE692A">
              <w:rPr>
                <w:rFonts w:ascii="Arial" w:hAnsi="Arial" w:cs="Arial"/>
                <w:color w:val="000000" w:themeColor="text1"/>
                <w:lang w:val="en-US"/>
              </w:rPr>
              <w:t xml:space="preserve">Melbourne </w:t>
            </w:r>
            <w:r w:rsidR="00F50D66">
              <w:rPr>
                <w:rFonts w:ascii="Arial" w:hAnsi="Arial" w:cs="Arial"/>
                <w:color w:val="000000" w:themeColor="text1"/>
                <w:lang w:val="en-US"/>
              </w:rPr>
              <w:t xml:space="preserve">Central </w:t>
            </w:r>
            <w:r w:rsidRPr="00D57516">
              <w:rPr>
                <w:rFonts w:ascii="Arial" w:hAnsi="Arial" w:cs="Arial"/>
                <w:color w:val="000000" w:themeColor="text1"/>
                <w:lang w:val="en-US"/>
              </w:rPr>
              <w:t>Medical Centre</w:t>
            </w:r>
          </w:p>
        </w:tc>
      </w:tr>
      <w:tr w:rsidR="00D57516" w:rsidRPr="00D57516" w14:paraId="25A3883F" w14:textId="77777777" w:rsidTr="00E73099">
        <w:trPr>
          <w:trHeight w:val="574"/>
        </w:trPr>
        <w:tc>
          <w:tcPr>
            <w:tcW w:w="1859" w:type="dxa"/>
            <w:tcBorders>
              <w:top w:val="single" w:sz="8" w:space="0" w:color="FFFFFF"/>
              <w:left w:val="single" w:sz="8" w:space="0" w:color="FFFFFF"/>
              <w:bottom w:val="single" w:sz="8" w:space="0" w:color="FFFFFF"/>
              <w:right w:val="single" w:sz="8" w:space="0" w:color="FFFFFF"/>
            </w:tcBorders>
            <w:shd w:val="solid" w:color="8A3192" w:fill="auto"/>
            <w:tcMar>
              <w:top w:w="170" w:type="dxa"/>
              <w:left w:w="170" w:type="dxa"/>
              <w:bottom w:w="170" w:type="dxa"/>
              <w:right w:w="170" w:type="dxa"/>
            </w:tcMar>
            <w:vAlign w:val="center"/>
          </w:tcPr>
          <w:p w14:paraId="678C58E9" w14:textId="77777777" w:rsidR="001735BE" w:rsidRPr="00D57516" w:rsidRDefault="001735BE" w:rsidP="00E73099">
            <w:pPr>
              <w:widowControl w:val="0"/>
              <w:autoSpaceDE w:val="0"/>
              <w:autoSpaceDN w:val="0"/>
              <w:adjustRightInd w:val="0"/>
              <w:spacing w:line="288" w:lineRule="auto"/>
              <w:jc w:val="right"/>
              <w:textAlignment w:val="center"/>
              <w:rPr>
                <w:rFonts w:ascii="Arial" w:hAnsi="Arial" w:cs="Arial"/>
                <w:b/>
                <w:color w:val="000000" w:themeColor="text1"/>
                <w:lang w:val="en-US"/>
              </w:rPr>
            </w:pPr>
            <w:r w:rsidRPr="00D57516">
              <w:rPr>
                <w:rFonts w:ascii="Arial" w:hAnsi="Arial" w:cs="Arial"/>
                <w:b/>
                <w:color w:val="000000" w:themeColor="text1"/>
                <w:sz w:val="20"/>
                <w:szCs w:val="20"/>
                <w:lang w:val="en-US"/>
              </w:rPr>
              <w:t>RO</w:t>
            </w:r>
          </w:p>
        </w:tc>
        <w:tc>
          <w:tcPr>
            <w:tcW w:w="8607" w:type="dxa"/>
            <w:tcBorders>
              <w:top w:val="single" w:sz="8" w:space="0" w:color="FFFFFF"/>
              <w:left w:val="single" w:sz="8" w:space="0" w:color="FFFFFF"/>
              <w:bottom w:val="single" w:sz="8" w:space="0" w:color="FFFFFF"/>
              <w:right w:val="single" w:sz="8" w:space="0" w:color="FFFFFF"/>
            </w:tcBorders>
            <w:shd w:val="clear" w:color="DCDCD8" w:fill="F2F2F2"/>
            <w:tcMar>
              <w:top w:w="170" w:type="dxa"/>
              <w:left w:w="170" w:type="dxa"/>
              <w:bottom w:w="170" w:type="dxa"/>
              <w:right w:w="170" w:type="dxa"/>
            </w:tcMar>
            <w:vAlign w:val="bottom"/>
          </w:tcPr>
          <w:p w14:paraId="46081B90" w14:textId="77777777" w:rsidR="00544CD7" w:rsidRDefault="001735BE" w:rsidP="00E73099">
            <w:pPr>
              <w:widowControl w:val="0"/>
              <w:autoSpaceDE w:val="0"/>
              <w:autoSpaceDN w:val="0"/>
              <w:adjustRightInd w:val="0"/>
              <w:spacing w:line="288" w:lineRule="auto"/>
              <w:textAlignment w:val="center"/>
              <w:rPr>
                <w:rFonts w:ascii="Arial" w:hAnsi="Arial" w:cs="Arial"/>
                <w:color w:val="000000" w:themeColor="text1"/>
                <w:sz w:val="20"/>
                <w:szCs w:val="20"/>
                <w:lang w:val="en-US"/>
              </w:rPr>
            </w:pPr>
            <w:r w:rsidRPr="00D57516">
              <w:rPr>
                <w:rFonts w:ascii="Arial" w:hAnsi="Arial" w:cs="Arial"/>
                <w:color w:val="000000" w:themeColor="text1"/>
                <w:sz w:val="20"/>
                <w:szCs w:val="20"/>
                <w:lang w:val="en-US"/>
              </w:rPr>
              <w:t xml:space="preserve">Dr </w:t>
            </w:r>
            <w:proofErr w:type="spellStart"/>
            <w:r w:rsidR="00DE692A">
              <w:rPr>
                <w:rFonts w:ascii="Arial" w:hAnsi="Arial" w:cs="Arial"/>
                <w:color w:val="000000" w:themeColor="text1"/>
                <w:sz w:val="20"/>
                <w:szCs w:val="20"/>
                <w:lang w:val="en-US"/>
              </w:rPr>
              <w:t>Huayang</w:t>
            </w:r>
            <w:proofErr w:type="spellEnd"/>
            <w:r w:rsidR="00DE692A">
              <w:rPr>
                <w:rFonts w:ascii="Arial" w:hAnsi="Arial" w:cs="Arial"/>
                <w:color w:val="000000" w:themeColor="text1"/>
                <w:sz w:val="20"/>
                <w:szCs w:val="20"/>
                <w:lang w:val="en-US"/>
              </w:rPr>
              <w:t xml:space="preserve"> Guo</w:t>
            </w:r>
            <w:r w:rsidR="00544CD7">
              <w:rPr>
                <w:rFonts w:ascii="Arial" w:hAnsi="Arial" w:cs="Arial"/>
                <w:color w:val="000000" w:themeColor="text1"/>
                <w:sz w:val="20"/>
                <w:szCs w:val="20"/>
                <w:lang w:val="en-US"/>
              </w:rPr>
              <w:t xml:space="preserve"> – </w:t>
            </w:r>
            <w:r w:rsidRPr="00D57516">
              <w:rPr>
                <w:rFonts w:ascii="Arial" w:hAnsi="Arial" w:cs="Arial"/>
                <w:color w:val="000000" w:themeColor="text1"/>
                <w:sz w:val="20"/>
                <w:szCs w:val="20"/>
                <w:lang w:val="en-US"/>
              </w:rPr>
              <w:t>Practice Director</w:t>
            </w:r>
          </w:p>
          <w:p w14:paraId="0E3BC28E" w14:textId="46C11E02" w:rsidR="00544CD7" w:rsidRPr="00544CD7" w:rsidRDefault="00544CD7" w:rsidP="00E73099">
            <w:pPr>
              <w:widowControl w:val="0"/>
              <w:autoSpaceDE w:val="0"/>
              <w:autoSpaceDN w:val="0"/>
              <w:adjustRightInd w:val="0"/>
              <w:spacing w:line="288" w:lineRule="auto"/>
              <w:textAlignment w:val="center"/>
              <w:rPr>
                <w:rFonts w:ascii="Arial" w:hAnsi="Arial" w:cs="Arial"/>
                <w:color w:val="000000" w:themeColor="text1"/>
                <w:sz w:val="20"/>
                <w:szCs w:val="20"/>
                <w:lang w:val="en-US"/>
              </w:rPr>
            </w:pPr>
            <w:proofErr w:type="spellStart"/>
            <w:r>
              <w:rPr>
                <w:rFonts w:ascii="Arial" w:hAnsi="Arial" w:cs="Arial"/>
                <w:color w:val="000000" w:themeColor="text1"/>
                <w:sz w:val="20"/>
                <w:szCs w:val="20"/>
                <w:lang w:val="en-US"/>
              </w:rPr>
              <w:t>Mr</w:t>
            </w:r>
            <w:proofErr w:type="spellEnd"/>
            <w:r>
              <w:rPr>
                <w:rFonts w:ascii="Arial" w:hAnsi="Arial" w:cs="Arial"/>
                <w:color w:val="000000" w:themeColor="text1"/>
                <w:sz w:val="20"/>
                <w:szCs w:val="20"/>
                <w:lang w:val="en-US"/>
              </w:rPr>
              <w:t xml:space="preserve"> Joe Zou – IT contractor</w:t>
            </w:r>
          </w:p>
        </w:tc>
      </w:tr>
      <w:tr w:rsidR="00D57516" w:rsidRPr="00D57516" w14:paraId="4E5338D2" w14:textId="77777777" w:rsidTr="00E73099">
        <w:trPr>
          <w:trHeight w:val="624"/>
        </w:trPr>
        <w:tc>
          <w:tcPr>
            <w:tcW w:w="1859" w:type="dxa"/>
            <w:tcBorders>
              <w:top w:val="single" w:sz="8" w:space="0" w:color="FFFFFF"/>
              <w:left w:val="single" w:sz="8" w:space="0" w:color="FFFFFF"/>
              <w:bottom w:val="single" w:sz="8" w:space="0" w:color="FFFFFF"/>
              <w:right w:val="single" w:sz="8" w:space="0" w:color="FFFFFF"/>
            </w:tcBorders>
            <w:shd w:val="solid" w:color="8A3192" w:fill="auto"/>
            <w:tcMar>
              <w:top w:w="170" w:type="dxa"/>
              <w:left w:w="170" w:type="dxa"/>
              <w:bottom w:w="170" w:type="dxa"/>
              <w:right w:w="170" w:type="dxa"/>
            </w:tcMar>
            <w:vAlign w:val="center"/>
          </w:tcPr>
          <w:p w14:paraId="0DAE9761" w14:textId="77777777" w:rsidR="001735BE" w:rsidRPr="00D57516" w:rsidRDefault="001735BE" w:rsidP="00E73099">
            <w:pPr>
              <w:widowControl w:val="0"/>
              <w:autoSpaceDE w:val="0"/>
              <w:autoSpaceDN w:val="0"/>
              <w:adjustRightInd w:val="0"/>
              <w:spacing w:line="288" w:lineRule="auto"/>
              <w:jc w:val="right"/>
              <w:textAlignment w:val="center"/>
              <w:rPr>
                <w:rFonts w:ascii="Arial" w:hAnsi="Arial" w:cs="Arial"/>
                <w:b/>
                <w:color w:val="000000" w:themeColor="text1"/>
                <w:lang w:val="en-US"/>
              </w:rPr>
            </w:pPr>
            <w:r w:rsidRPr="00D57516">
              <w:rPr>
                <w:rFonts w:ascii="Arial" w:hAnsi="Arial" w:cs="Arial"/>
                <w:b/>
                <w:color w:val="000000" w:themeColor="text1"/>
                <w:sz w:val="20"/>
                <w:szCs w:val="20"/>
                <w:lang w:val="en-US"/>
              </w:rPr>
              <w:t xml:space="preserve">OMO </w:t>
            </w:r>
          </w:p>
        </w:tc>
        <w:tc>
          <w:tcPr>
            <w:tcW w:w="8607" w:type="dxa"/>
            <w:tcBorders>
              <w:top w:val="single" w:sz="8" w:space="0" w:color="FFFFFF"/>
              <w:left w:val="single" w:sz="8" w:space="0" w:color="FFFFFF"/>
              <w:bottom w:val="single" w:sz="8" w:space="0" w:color="FFFFFF"/>
              <w:right w:val="single" w:sz="8" w:space="0" w:color="FFFFFF"/>
            </w:tcBorders>
            <w:shd w:val="clear" w:color="DCDCD8" w:fill="F2F2F2"/>
            <w:tcMar>
              <w:top w:w="170" w:type="dxa"/>
              <w:left w:w="170" w:type="dxa"/>
              <w:bottom w:w="170" w:type="dxa"/>
              <w:right w:w="170" w:type="dxa"/>
            </w:tcMar>
            <w:vAlign w:val="bottom"/>
          </w:tcPr>
          <w:p w14:paraId="0CBF327F" w14:textId="4270DC7F" w:rsidR="001735BE" w:rsidRPr="00D57516" w:rsidRDefault="00DE692A" w:rsidP="00E73099">
            <w:pPr>
              <w:widowControl w:val="0"/>
              <w:autoSpaceDE w:val="0"/>
              <w:autoSpaceDN w:val="0"/>
              <w:adjustRightInd w:val="0"/>
              <w:spacing w:line="288" w:lineRule="auto"/>
              <w:textAlignment w:val="center"/>
              <w:rPr>
                <w:rFonts w:ascii="Arial" w:hAnsi="Arial" w:cs="Arial"/>
                <w:color w:val="000000" w:themeColor="text1"/>
                <w:sz w:val="20"/>
                <w:szCs w:val="20"/>
                <w:lang w:val="en-US"/>
              </w:rPr>
            </w:pPr>
            <w:r>
              <w:rPr>
                <w:rFonts w:ascii="Arial" w:hAnsi="Arial" w:cs="Arial"/>
                <w:color w:val="000000" w:themeColor="text1"/>
                <w:sz w:val="20"/>
                <w:szCs w:val="20"/>
                <w:lang w:val="en-US"/>
              </w:rPr>
              <w:t>Coco</w:t>
            </w:r>
            <w:r w:rsidR="001735BE" w:rsidRPr="00D57516">
              <w:rPr>
                <w:rFonts w:ascii="Arial" w:hAnsi="Arial" w:cs="Arial"/>
                <w:color w:val="000000" w:themeColor="text1"/>
                <w:sz w:val="20"/>
                <w:szCs w:val="20"/>
                <w:lang w:val="en-US"/>
              </w:rPr>
              <w:t xml:space="preserve"> Gao</w:t>
            </w:r>
          </w:p>
          <w:p w14:paraId="7DF22A71" w14:textId="17EC550D" w:rsidR="001735BE" w:rsidRPr="00D57516" w:rsidRDefault="001735BE" w:rsidP="00E73099">
            <w:pPr>
              <w:widowControl w:val="0"/>
              <w:autoSpaceDE w:val="0"/>
              <w:autoSpaceDN w:val="0"/>
              <w:adjustRightInd w:val="0"/>
              <w:spacing w:line="288" w:lineRule="auto"/>
              <w:textAlignment w:val="center"/>
              <w:rPr>
                <w:rFonts w:ascii="Arial" w:hAnsi="Arial" w:cs="Arial"/>
                <w:color w:val="000000" w:themeColor="text1"/>
                <w:lang w:val="en-US"/>
              </w:rPr>
            </w:pPr>
            <w:r w:rsidRPr="00D57516">
              <w:rPr>
                <w:rFonts w:ascii="Arial" w:hAnsi="Arial" w:cs="Arial"/>
                <w:color w:val="000000" w:themeColor="text1"/>
                <w:sz w:val="20"/>
                <w:szCs w:val="20"/>
                <w:lang w:val="en-US"/>
              </w:rPr>
              <w:t xml:space="preserve">Practice </w:t>
            </w:r>
            <w:r w:rsidR="00DE692A">
              <w:rPr>
                <w:rFonts w:ascii="Arial" w:hAnsi="Arial" w:cs="Arial"/>
                <w:color w:val="000000" w:themeColor="text1"/>
                <w:sz w:val="20"/>
                <w:szCs w:val="20"/>
                <w:lang w:val="en-US"/>
              </w:rPr>
              <w:t>manager</w:t>
            </w:r>
          </w:p>
        </w:tc>
      </w:tr>
      <w:tr w:rsidR="00D57516" w:rsidRPr="00D57516" w14:paraId="0412AFBC" w14:textId="77777777" w:rsidTr="00E73099">
        <w:trPr>
          <w:trHeight w:val="660"/>
        </w:trPr>
        <w:tc>
          <w:tcPr>
            <w:tcW w:w="1859" w:type="dxa"/>
            <w:tcBorders>
              <w:top w:val="single" w:sz="8" w:space="0" w:color="FFFFFF"/>
              <w:left w:val="single" w:sz="8" w:space="0" w:color="FFFFFF"/>
              <w:bottom w:val="single" w:sz="8" w:space="0" w:color="FFFFFF"/>
              <w:right w:val="single" w:sz="8" w:space="0" w:color="FFFFFF"/>
            </w:tcBorders>
            <w:shd w:val="solid" w:color="8A3192" w:fill="auto"/>
            <w:tcMar>
              <w:top w:w="170" w:type="dxa"/>
              <w:left w:w="170" w:type="dxa"/>
              <w:bottom w:w="170" w:type="dxa"/>
              <w:right w:w="170" w:type="dxa"/>
            </w:tcMar>
            <w:vAlign w:val="center"/>
          </w:tcPr>
          <w:p w14:paraId="69B7AF39" w14:textId="77777777" w:rsidR="001735BE" w:rsidRPr="00D57516" w:rsidRDefault="001735BE" w:rsidP="00E73099">
            <w:pPr>
              <w:widowControl w:val="0"/>
              <w:autoSpaceDE w:val="0"/>
              <w:autoSpaceDN w:val="0"/>
              <w:adjustRightInd w:val="0"/>
              <w:spacing w:line="288" w:lineRule="auto"/>
              <w:jc w:val="right"/>
              <w:textAlignment w:val="center"/>
              <w:rPr>
                <w:rFonts w:ascii="Arial" w:hAnsi="Arial" w:cs="Arial"/>
                <w:b/>
                <w:color w:val="000000" w:themeColor="text1"/>
                <w:lang w:val="en-US"/>
              </w:rPr>
            </w:pPr>
            <w:r w:rsidRPr="00D57516">
              <w:rPr>
                <w:rFonts w:ascii="Arial" w:hAnsi="Arial" w:cs="Arial"/>
                <w:b/>
                <w:color w:val="000000" w:themeColor="text1"/>
                <w:sz w:val="20"/>
                <w:szCs w:val="20"/>
                <w:lang w:val="en-US"/>
              </w:rPr>
              <w:t>Contact Details</w:t>
            </w:r>
          </w:p>
        </w:tc>
        <w:tc>
          <w:tcPr>
            <w:tcW w:w="8607" w:type="dxa"/>
            <w:tcBorders>
              <w:top w:val="single" w:sz="8" w:space="0" w:color="FFFFFF"/>
              <w:left w:val="single" w:sz="8" w:space="0" w:color="FFFFFF"/>
              <w:bottom w:val="single" w:sz="8" w:space="0" w:color="FFFFFF"/>
              <w:right w:val="single" w:sz="8" w:space="0" w:color="FFFFFF"/>
            </w:tcBorders>
            <w:shd w:val="clear" w:color="DCDCD8" w:fill="F2F2F2"/>
            <w:tcMar>
              <w:top w:w="170" w:type="dxa"/>
              <w:left w:w="170" w:type="dxa"/>
              <w:bottom w:w="170" w:type="dxa"/>
              <w:right w:w="170" w:type="dxa"/>
            </w:tcMar>
          </w:tcPr>
          <w:p w14:paraId="46C9FCDE" w14:textId="00FE22A4" w:rsidR="001735BE" w:rsidRPr="00D57516" w:rsidRDefault="001735BE" w:rsidP="00E73099">
            <w:pPr>
              <w:widowControl w:val="0"/>
              <w:autoSpaceDE w:val="0"/>
              <w:autoSpaceDN w:val="0"/>
              <w:adjustRightInd w:val="0"/>
              <w:spacing w:line="288" w:lineRule="auto"/>
              <w:textAlignment w:val="center"/>
              <w:rPr>
                <w:rFonts w:ascii="Arial" w:hAnsi="Arial" w:cs="Arial"/>
                <w:color w:val="000000" w:themeColor="text1"/>
                <w:sz w:val="20"/>
                <w:szCs w:val="20"/>
                <w:lang w:val="en-US"/>
              </w:rPr>
            </w:pPr>
            <w:r w:rsidRPr="00D57516">
              <w:rPr>
                <w:rFonts w:ascii="Arial" w:hAnsi="Arial" w:cs="Arial"/>
                <w:color w:val="000000" w:themeColor="text1"/>
                <w:sz w:val="20"/>
                <w:szCs w:val="20"/>
                <w:lang w:val="en-US"/>
              </w:rPr>
              <w:t xml:space="preserve">T: 03 </w:t>
            </w:r>
            <w:r w:rsidR="00F50D66">
              <w:rPr>
                <w:rFonts w:ascii="Arial" w:hAnsi="Arial" w:cs="Arial"/>
                <w:color w:val="000000" w:themeColor="text1"/>
                <w:sz w:val="20"/>
                <w:szCs w:val="20"/>
                <w:lang w:val="en-US"/>
              </w:rPr>
              <w:t>9663 7199</w:t>
            </w:r>
          </w:p>
          <w:p w14:paraId="25B5D82A" w14:textId="6ED7AAC0" w:rsidR="001735BE" w:rsidRPr="00D57516" w:rsidRDefault="001735BE" w:rsidP="00E73099">
            <w:pPr>
              <w:widowControl w:val="0"/>
              <w:autoSpaceDE w:val="0"/>
              <w:autoSpaceDN w:val="0"/>
              <w:adjustRightInd w:val="0"/>
              <w:spacing w:line="288" w:lineRule="auto"/>
              <w:textAlignment w:val="center"/>
              <w:rPr>
                <w:rFonts w:ascii="Arial" w:hAnsi="Arial" w:cs="Arial"/>
                <w:color w:val="000000" w:themeColor="text1"/>
                <w:sz w:val="20"/>
                <w:szCs w:val="20"/>
                <w:lang w:val="en-US"/>
              </w:rPr>
            </w:pPr>
            <w:r w:rsidRPr="00D57516">
              <w:rPr>
                <w:rFonts w:ascii="Arial" w:hAnsi="Arial" w:cs="Arial"/>
                <w:color w:val="000000" w:themeColor="text1"/>
                <w:sz w:val="20"/>
                <w:szCs w:val="20"/>
                <w:lang w:val="en-US"/>
              </w:rPr>
              <w:t xml:space="preserve">F: 03 </w:t>
            </w:r>
            <w:r w:rsidR="00DE692A">
              <w:rPr>
                <w:rFonts w:ascii="Arial" w:hAnsi="Arial" w:cs="Arial"/>
                <w:color w:val="000000" w:themeColor="text1"/>
                <w:sz w:val="20"/>
                <w:szCs w:val="20"/>
                <w:lang w:val="en-US"/>
              </w:rPr>
              <w:t>9005 0836</w:t>
            </w:r>
          </w:p>
          <w:p w14:paraId="0925A409" w14:textId="1AA46A27" w:rsidR="001735BE" w:rsidRPr="00D57516" w:rsidRDefault="001735BE" w:rsidP="00E73099">
            <w:pPr>
              <w:widowControl w:val="0"/>
              <w:autoSpaceDE w:val="0"/>
              <w:autoSpaceDN w:val="0"/>
              <w:adjustRightInd w:val="0"/>
              <w:spacing w:line="288" w:lineRule="auto"/>
              <w:textAlignment w:val="center"/>
              <w:rPr>
                <w:rFonts w:ascii="Arial" w:hAnsi="Arial" w:cs="Arial"/>
                <w:color w:val="000000" w:themeColor="text1"/>
                <w:lang w:val="en-US"/>
              </w:rPr>
            </w:pPr>
            <w:r w:rsidRPr="00D57516">
              <w:rPr>
                <w:rFonts w:ascii="Arial" w:hAnsi="Arial" w:cs="Arial"/>
                <w:color w:val="000000" w:themeColor="text1"/>
                <w:sz w:val="20"/>
                <w:szCs w:val="20"/>
                <w:lang w:val="en-US"/>
              </w:rPr>
              <w:t xml:space="preserve">E: </w:t>
            </w:r>
            <w:r w:rsidR="00DE692A">
              <w:rPr>
                <w:rFonts w:ascii="Arial" w:hAnsi="Arial" w:cs="Arial"/>
                <w:color w:val="000000" w:themeColor="text1"/>
                <w:sz w:val="20"/>
                <w:szCs w:val="20"/>
                <w:lang w:val="en-US"/>
              </w:rPr>
              <w:t>customercare@aimhealth.com.au</w:t>
            </w:r>
          </w:p>
        </w:tc>
      </w:tr>
      <w:tr w:rsidR="00D57516" w:rsidRPr="00D57516" w14:paraId="7D2B3FE1" w14:textId="77777777" w:rsidTr="00E73099">
        <w:trPr>
          <w:trHeight w:val="30"/>
        </w:trPr>
        <w:tc>
          <w:tcPr>
            <w:tcW w:w="1859" w:type="dxa"/>
            <w:tcBorders>
              <w:top w:val="single" w:sz="8" w:space="0" w:color="FFFFFF"/>
              <w:left w:val="single" w:sz="8" w:space="0" w:color="FFFFFF"/>
              <w:bottom w:val="single" w:sz="8" w:space="0" w:color="FFFFFF"/>
              <w:right w:val="single" w:sz="8" w:space="0" w:color="FFFFFF"/>
            </w:tcBorders>
            <w:shd w:val="solid" w:color="8A3192" w:fill="auto"/>
            <w:tcMar>
              <w:top w:w="170" w:type="dxa"/>
              <w:left w:w="170" w:type="dxa"/>
              <w:bottom w:w="170" w:type="dxa"/>
              <w:right w:w="170" w:type="dxa"/>
            </w:tcMar>
            <w:vAlign w:val="center"/>
          </w:tcPr>
          <w:p w14:paraId="5BEC7731" w14:textId="77777777" w:rsidR="001735BE" w:rsidRPr="00D57516" w:rsidRDefault="001735BE" w:rsidP="00E73099">
            <w:pPr>
              <w:widowControl w:val="0"/>
              <w:autoSpaceDE w:val="0"/>
              <w:autoSpaceDN w:val="0"/>
              <w:adjustRightInd w:val="0"/>
              <w:spacing w:line="288" w:lineRule="auto"/>
              <w:jc w:val="right"/>
              <w:textAlignment w:val="center"/>
              <w:rPr>
                <w:rFonts w:ascii="Arial" w:hAnsi="Arial" w:cs="Arial"/>
                <w:b/>
                <w:color w:val="000000" w:themeColor="text1"/>
                <w:lang w:val="en-US"/>
              </w:rPr>
            </w:pPr>
            <w:r w:rsidRPr="00D57516">
              <w:rPr>
                <w:rFonts w:ascii="Arial" w:hAnsi="Arial" w:cs="Arial"/>
                <w:b/>
                <w:color w:val="000000" w:themeColor="text1"/>
                <w:sz w:val="20"/>
                <w:szCs w:val="20"/>
                <w:lang w:val="en-US"/>
              </w:rPr>
              <w:t>Version No.</w:t>
            </w:r>
          </w:p>
        </w:tc>
        <w:tc>
          <w:tcPr>
            <w:tcW w:w="8607" w:type="dxa"/>
            <w:tcBorders>
              <w:top w:val="single" w:sz="8" w:space="0" w:color="FFFFFF"/>
              <w:left w:val="single" w:sz="8" w:space="0" w:color="FFFFFF"/>
              <w:bottom w:val="single" w:sz="8" w:space="0" w:color="FFFFFF"/>
              <w:right w:val="single" w:sz="8" w:space="0" w:color="FFFFFF"/>
            </w:tcBorders>
            <w:shd w:val="clear" w:color="DCDCD8" w:fill="F2F2F2"/>
            <w:tcMar>
              <w:top w:w="170" w:type="dxa"/>
              <w:left w:w="170" w:type="dxa"/>
              <w:bottom w:w="170" w:type="dxa"/>
              <w:right w:w="170" w:type="dxa"/>
            </w:tcMar>
          </w:tcPr>
          <w:p w14:paraId="19A57FF9" w14:textId="339A7FF3" w:rsidR="001735BE" w:rsidRPr="00D57516" w:rsidRDefault="00F50D66" w:rsidP="00E73099">
            <w:pPr>
              <w:widowControl w:val="0"/>
              <w:autoSpaceDE w:val="0"/>
              <w:autoSpaceDN w:val="0"/>
              <w:adjustRightInd w:val="0"/>
              <w:rPr>
                <w:rFonts w:ascii="Arial" w:hAnsi="Arial" w:cs="Arial"/>
                <w:color w:val="000000" w:themeColor="text1"/>
                <w:lang w:val="en-US"/>
              </w:rPr>
            </w:pPr>
            <w:r>
              <w:rPr>
                <w:rFonts w:ascii="Arial" w:hAnsi="Arial" w:cs="Arial"/>
                <w:color w:val="000000" w:themeColor="text1"/>
                <w:lang w:val="en-US"/>
              </w:rPr>
              <w:t>1</w:t>
            </w:r>
          </w:p>
        </w:tc>
      </w:tr>
      <w:tr w:rsidR="00D57516" w:rsidRPr="00D57516" w14:paraId="13B3E9BD" w14:textId="77777777" w:rsidTr="00E73099">
        <w:trPr>
          <w:trHeight w:val="30"/>
        </w:trPr>
        <w:tc>
          <w:tcPr>
            <w:tcW w:w="1859" w:type="dxa"/>
            <w:tcBorders>
              <w:top w:val="single" w:sz="8" w:space="0" w:color="FFFFFF"/>
              <w:left w:val="single" w:sz="8" w:space="0" w:color="FFFFFF"/>
              <w:bottom w:val="single" w:sz="8" w:space="0" w:color="FFFFFF"/>
              <w:right w:val="single" w:sz="8" w:space="0" w:color="FFFFFF"/>
            </w:tcBorders>
            <w:shd w:val="solid" w:color="8A3192" w:fill="auto"/>
            <w:tcMar>
              <w:top w:w="170" w:type="dxa"/>
              <w:left w:w="170" w:type="dxa"/>
              <w:bottom w:w="170" w:type="dxa"/>
              <w:right w:w="170" w:type="dxa"/>
            </w:tcMar>
            <w:vAlign w:val="center"/>
          </w:tcPr>
          <w:p w14:paraId="7F3EA56D" w14:textId="77777777" w:rsidR="001735BE" w:rsidRPr="00D57516" w:rsidRDefault="001735BE" w:rsidP="00E73099">
            <w:pPr>
              <w:widowControl w:val="0"/>
              <w:autoSpaceDE w:val="0"/>
              <w:autoSpaceDN w:val="0"/>
              <w:adjustRightInd w:val="0"/>
              <w:spacing w:line="288" w:lineRule="auto"/>
              <w:jc w:val="right"/>
              <w:textAlignment w:val="center"/>
              <w:rPr>
                <w:rFonts w:ascii="Arial" w:hAnsi="Arial" w:cs="Arial"/>
                <w:b/>
                <w:color w:val="000000" w:themeColor="text1"/>
                <w:lang w:val="en-US"/>
              </w:rPr>
            </w:pPr>
            <w:r w:rsidRPr="00D57516">
              <w:rPr>
                <w:rFonts w:ascii="Arial" w:hAnsi="Arial" w:cs="Arial"/>
                <w:b/>
                <w:color w:val="000000" w:themeColor="text1"/>
                <w:sz w:val="20"/>
                <w:szCs w:val="20"/>
                <w:lang w:val="en-US"/>
              </w:rPr>
              <w:t>Approval date</w:t>
            </w:r>
          </w:p>
        </w:tc>
        <w:tc>
          <w:tcPr>
            <w:tcW w:w="8607" w:type="dxa"/>
            <w:tcBorders>
              <w:top w:val="single" w:sz="8" w:space="0" w:color="FFFFFF"/>
              <w:left w:val="single" w:sz="8" w:space="0" w:color="FFFFFF"/>
              <w:bottom w:val="single" w:sz="8" w:space="0" w:color="FFFFFF"/>
              <w:right w:val="single" w:sz="8" w:space="0" w:color="FFFFFF"/>
            </w:tcBorders>
            <w:shd w:val="clear" w:color="DCDCD8" w:fill="F2F2F2"/>
            <w:tcMar>
              <w:top w:w="170" w:type="dxa"/>
              <w:left w:w="170" w:type="dxa"/>
              <w:bottom w:w="170" w:type="dxa"/>
              <w:right w:w="170" w:type="dxa"/>
            </w:tcMar>
          </w:tcPr>
          <w:p w14:paraId="215D4F32" w14:textId="499741B0" w:rsidR="001735BE" w:rsidRPr="00D57516" w:rsidRDefault="001735BE" w:rsidP="00E73099">
            <w:pPr>
              <w:widowControl w:val="0"/>
              <w:autoSpaceDE w:val="0"/>
              <w:autoSpaceDN w:val="0"/>
              <w:adjustRightInd w:val="0"/>
              <w:rPr>
                <w:rFonts w:ascii="Arial" w:hAnsi="Arial" w:cs="Arial"/>
                <w:color w:val="000000" w:themeColor="text1"/>
                <w:lang w:val="en-US"/>
              </w:rPr>
            </w:pPr>
            <w:r w:rsidRPr="00D57516">
              <w:rPr>
                <w:rFonts w:ascii="Arial" w:hAnsi="Arial" w:cs="Arial"/>
                <w:color w:val="000000" w:themeColor="text1"/>
                <w:lang w:val="en-US"/>
              </w:rPr>
              <w:t>05/0</w:t>
            </w:r>
            <w:r w:rsidR="00F50D66">
              <w:rPr>
                <w:rFonts w:ascii="Arial" w:hAnsi="Arial" w:cs="Arial"/>
                <w:color w:val="000000" w:themeColor="text1"/>
                <w:lang w:val="en-US"/>
              </w:rPr>
              <w:t>4</w:t>
            </w:r>
            <w:r w:rsidRPr="00D57516">
              <w:rPr>
                <w:rFonts w:ascii="Arial" w:hAnsi="Arial" w:cs="Arial"/>
                <w:color w:val="000000" w:themeColor="text1"/>
                <w:lang w:val="en-US"/>
              </w:rPr>
              <w:t>/202</w:t>
            </w:r>
            <w:r w:rsidR="00F50D66">
              <w:rPr>
                <w:rFonts w:ascii="Arial" w:hAnsi="Arial" w:cs="Arial"/>
                <w:color w:val="000000" w:themeColor="text1"/>
                <w:lang w:val="en-US"/>
              </w:rPr>
              <w:t>5</w:t>
            </w:r>
          </w:p>
        </w:tc>
      </w:tr>
      <w:tr w:rsidR="00D57516" w:rsidRPr="00D57516" w14:paraId="46C220AB" w14:textId="77777777" w:rsidTr="006D476F">
        <w:trPr>
          <w:trHeight w:val="30"/>
        </w:trPr>
        <w:tc>
          <w:tcPr>
            <w:tcW w:w="1859" w:type="dxa"/>
            <w:tcBorders>
              <w:top w:val="single" w:sz="8" w:space="0" w:color="FFFFFF"/>
              <w:left w:val="single" w:sz="8" w:space="0" w:color="FFFFFF"/>
              <w:bottom w:val="single" w:sz="8" w:space="0" w:color="FFFFFF"/>
              <w:right w:val="single" w:sz="8" w:space="0" w:color="FFFFFF"/>
            </w:tcBorders>
            <w:shd w:val="solid" w:color="8A3192" w:fill="auto"/>
            <w:tcMar>
              <w:top w:w="170" w:type="dxa"/>
              <w:left w:w="170" w:type="dxa"/>
              <w:bottom w:w="170" w:type="dxa"/>
              <w:right w:w="170" w:type="dxa"/>
            </w:tcMar>
            <w:vAlign w:val="center"/>
          </w:tcPr>
          <w:p w14:paraId="781AB074" w14:textId="77777777" w:rsidR="001735BE" w:rsidRPr="00D57516" w:rsidRDefault="001735BE" w:rsidP="001735BE">
            <w:pPr>
              <w:widowControl w:val="0"/>
              <w:autoSpaceDE w:val="0"/>
              <w:autoSpaceDN w:val="0"/>
              <w:adjustRightInd w:val="0"/>
              <w:spacing w:line="288" w:lineRule="auto"/>
              <w:jc w:val="right"/>
              <w:textAlignment w:val="center"/>
              <w:rPr>
                <w:rFonts w:ascii="Arial" w:hAnsi="Arial" w:cs="Arial"/>
                <w:b/>
                <w:color w:val="000000" w:themeColor="text1"/>
                <w:lang w:val="en-US"/>
              </w:rPr>
            </w:pPr>
            <w:r w:rsidRPr="00D57516">
              <w:rPr>
                <w:rFonts w:ascii="Arial" w:hAnsi="Arial" w:cs="Arial"/>
                <w:b/>
                <w:color w:val="000000" w:themeColor="text1"/>
                <w:sz w:val="20"/>
                <w:szCs w:val="20"/>
                <w:lang w:val="en-US"/>
              </w:rPr>
              <w:t>Next Review Date</w:t>
            </w:r>
          </w:p>
        </w:tc>
        <w:tc>
          <w:tcPr>
            <w:tcW w:w="8607" w:type="dxa"/>
            <w:tcBorders>
              <w:top w:val="single" w:sz="8" w:space="0" w:color="FFFFFF"/>
              <w:left w:val="single" w:sz="8" w:space="0" w:color="FFFFFF"/>
              <w:bottom w:val="single" w:sz="8" w:space="0" w:color="FFFFFF"/>
              <w:right w:val="single" w:sz="8" w:space="0" w:color="FFFFFF"/>
            </w:tcBorders>
            <w:shd w:val="clear" w:color="DCDCD8" w:fill="F2F2F2"/>
            <w:tcMar>
              <w:top w:w="170" w:type="dxa"/>
              <w:left w:w="170" w:type="dxa"/>
              <w:bottom w:w="170" w:type="dxa"/>
              <w:right w:w="170" w:type="dxa"/>
            </w:tcMar>
          </w:tcPr>
          <w:p w14:paraId="32F04635" w14:textId="0FCD0EC3" w:rsidR="001735BE" w:rsidRPr="00D57516" w:rsidRDefault="001735BE" w:rsidP="001735BE">
            <w:pPr>
              <w:widowControl w:val="0"/>
              <w:autoSpaceDE w:val="0"/>
              <w:autoSpaceDN w:val="0"/>
              <w:adjustRightInd w:val="0"/>
              <w:spacing w:line="288" w:lineRule="auto"/>
              <w:textAlignment w:val="center"/>
              <w:rPr>
                <w:rFonts w:ascii="Arial" w:hAnsi="Arial" w:cs="Arial"/>
                <w:color w:val="000000" w:themeColor="text1"/>
                <w:lang w:val="en-US"/>
              </w:rPr>
            </w:pPr>
            <w:r w:rsidRPr="00D57516">
              <w:rPr>
                <w:rFonts w:ascii="Arial" w:hAnsi="Arial" w:cs="Arial"/>
                <w:color w:val="000000" w:themeColor="text1"/>
                <w:lang w:val="en-US"/>
              </w:rPr>
              <w:t>05/0</w:t>
            </w:r>
            <w:r w:rsidR="00F50D66">
              <w:rPr>
                <w:rFonts w:ascii="Arial" w:hAnsi="Arial" w:cs="Arial"/>
                <w:color w:val="000000" w:themeColor="text1"/>
                <w:lang w:val="en-US"/>
              </w:rPr>
              <w:t>4</w:t>
            </w:r>
            <w:r w:rsidRPr="00D57516">
              <w:rPr>
                <w:rFonts w:ascii="Arial" w:hAnsi="Arial" w:cs="Arial"/>
                <w:color w:val="000000" w:themeColor="text1"/>
                <w:lang w:val="en-US"/>
              </w:rPr>
              <w:t>/202</w:t>
            </w:r>
            <w:r w:rsidR="00544CD7">
              <w:rPr>
                <w:rFonts w:ascii="Arial" w:hAnsi="Arial" w:cs="Arial"/>
                <w:color w:val="000000" w:themeColor="text1"/>
                <w:lang w:val="en-US"/>
              </w:rPr>
              <w:t>6</w:t>
            </w:r>
          </w:p>
        </w:tc>
      </w:tr>
    </w:tbl>
    <w:p w14:paraId="206C098E" w14:textId="77777777" w:rsidR="001735BE" w:rsidRPr="00D57516" w:rsidRDefault="001735BE" w:rsidP="001735BE">
      <w:pPr>
        <w:rPr>
          <w:color w:val="000000" w:themeColor="text1"/>
        </w:rPr>
      </w:pPr>
    </w:p>
    <w:tbl>
      <w:tblPr>
        <w:tblW w:w="0" w:type="auto"/>
        <w:tblInd w:w="113" w:type="dxa"/>
        <w:tblLayout w:type="fixed"/>
        <w:tblCellMar>
          <w:left w:w="0" w:type="dxa"/>
          <w:right w:w="0" w:type="dxa"/>
        </w:tblCellMar>
        <w:tblLook w:val="0000" w:firstRow="0" w:lastRow="0" w:firstColumn="0" w:lastColumn="0" w:noHBand="0" w:noVBand="0"/>
      </w:tblPr>
      <w:tblGrid>
        <w:gridCol w:w="1418"/>
        <w:gridCol w:w="1745"/>
        <w:gridCol w:w="2060"/>
        <w:gridCol w:w="5243"/>
      </w:tblGrid>
      <w:tr w:rsidR="00D57516" w:rsidRPr="00D57516" w14:paraId="4CC91CE3" w14:textId="77777777" w:rsidTr="00E73099">
        <w:trPr>
          <w:trHeight w:val="406"/>
        </w:trPr>
        <w:tc>
          <w:tcPr>
            <w:tcW w:w="1418" w:type="dxa"/>
            <w:tcBorders>
              <w:top w:val="single" w:sz="4" w:space="0" w:color="FFFFFF"/>
              <w:left w:val="single" w:sz="4" w:space="0" w:color="FFFFFF"/>
              <w:bottom w:val="single" w:sz="8" w:space="0" w:color="FFFFFF"/>
              <w:right w:val="single" w:sz="4" w:space="0" w:color="FFFFFF"/>
            </w:tcBorders>
            <w:shd w:val="solid" w:color="8A3192" w:fill="auto"/>
            <w:tcMar>
              <w:top w:w="113" w:type="dxa"/>
              <w:left w:w="113" w:type="dxa"/>
              <w:bottom w:w="113" w:type="dxa"/>
              <w:right w:w="113" w:type="dxa"/>
            </w:tcMar>
          </w:tcPr>
          <w:p w14:paraId="6BB7405C" w14:textId="77777777" w:rsidR="001735BE" w:rsidRPr="00D57516" w:rsidRDefault="001735BE" w:rsidP="00E73099">
            <w:pPr>
              <w:pStyle w:val="BasicParagraph"/>
              <w:rPr>
                <w:rFonts w:ascii="Arial" w:hAnsi="Arial" w:cs="Arial"/>
                <w:b/>
                <w:color w:val="000000" w:themeColor="text1"/>
              </w:rPr>
            </w:pPr>
            <w:r w:rsidRPr="00D57516">
              <w:rPr>
                <w:rFonts w:ascii="Arial" w:hAnsi="Arial" w:cs="Arial"/>
                <w:b/>
                <w:color w:val="000000" w:themeColor="text1"/>
                <w:sz w:val="20"/>
                <w:szCs w:val="20"/>
              </w:rPr>
              <w:t>Version No.</w:t>
            </w:r>
          </w:p>
        </w:tc>
        <w:tc>
          <w:tcPr>
            <w:tcW w:w="1745" w:type="dxa"/>
            <w:tcBorders>
              <w:top w:val="single" w:sz="4" w:space="0" w:color="FFFFFF"/>
              <w:left w:val="single" w:sz="4" w:space="0" w:color="FFFFFF"/>
              <w:bottom w:val="single" w:sz="8" w:space="0" w:color="FFFFFF"/>
              <w:right w:val="single" w:sz="4" w:space="0" w:color="FFFFFF"/>
            </w:tcBorders>
            <w:shd w:val="solid" w:color="8A3192" w:fill="auto"/>
            <w:tcMar>
              <w:top w:w="113" w:type="dxa"/>
              <w:left w:w="113" w:type="dxa"/>
              <w:bottom w:w="113" w:type="dxa"/>
              <w:right w:w="113" w:type="dxa"/>
            </w:tcMar>
          </w:tcPr>
          <w:p w14:paraId="702CF6F7" w14:textId="77777777" w:rsidR="001735BE" w:rsidRPr="00D57516" w:rsidRDefault="001735BE" w:rsidP="00E73099">
            <w:pPr>
              <w:pStyle w:val="BasicParagraph"/>
              <w:rPr>
                <w:rFonts w:ascii="Arial" w:hAnsi="Arial" w:cs="Arial"/>
                <w:b/>
                <w:color w:val="000000" w:themeColor="text1"/>
              </w:rPr>
            </w:pPr>
            <w:r w:rsidRPr="00D57516">
              <w:rPr>
                <w:rFonts w:ascii="Arial" w:hAnsi="Arial" w:cs="Arial"/>
                <w:b/>
                <w:color w:val="000000" w:themeColor="text1"/>
                <w:sz w:val="20"/>
                <w:szCs w:val="20"/>
              </w:rPr>
              <w:t xml:space="preserve">Date </w:t>
            </w:r>
          </w:p>
        </w:tc>
        <w:tc>
          <w:tcPr>
            <w:tcW w:w="2060" w:type="dxa"/>
            <w:tcBorders>
              <w:top w:val="single" w:sz="4" w:space="0" w:color="FFFFFF"/>
              <w:left w:val="single" w:sz="4" w:space="0" w:color="FFFFFF"/>
              <w:bottom w:val="single" w:sz="8" w:space="0" w:color="FFFFFF"/>
              <w:right w:val="single" w:sz="4" w:space="0" w:color="FFFFFF"/>
            </w:tcBorders>
            <w:shd w:val="solid" w:color="8A3192" w:fill="auto"/>
            <w:tcMar>
              <w:top w:w="113" w:type="dxa"/>
              <w:left w:w="113" w:type="dxa"/>
              <w:bottom w:w="113" w:type="dxa"/>
              <w:right w:w="113" w:type="dxa"/>
            </w:tcMar>
          </w:tcPr>
          <w:p w14:paraId="080B5127" w14:textId="77777777" w:rsidR="001735BE" w:rsidRPr="00D57516" w:rsidRDefault="001735BE" w:rsidP="00E73099">
            <w:pPr>
              <w:pStyle w:val="BasicParagraph"/>
              <w:rPr>
                <w:rFonts w:ascii="Arial" w:hAnsi="Arial" w:cs="Arial"/>
                <w:b/>
                <w:color w:val="000000" w:themeColor="text1"/>
              </w:rPr>
            </w:pPr>
            <w:r w:rsidRPr="00D57516">
              <w:rPr>
                <w:rFonts w:ascii="Arial" w:hAnsi="Arial" w:cs="Arial"/>
                <w:b/>
                <w:color w:val="000000" w:themeColor="text1"/>
                <w:sz w:val="20"/>
                <w:szCs w:val="20"/>
              </w:rPr>
              <w:t>Author</w:t>
            </w:r>
          </w:p>
        </w:tc>
        <w:tc>
          <w:tcPr>
            <w:tcW w:w="5243" w:type="dxa"/>
            <w:tcBorders>
              <w:top w:val="single" w:sz="4" w:space="0" w:color="FFFFFF"/>
              <w:left w:val="single" w:sz="4" w:space="0" w:color="FFFFFF"/>
              <w:bottom w:val="single" w:sz="8" w:space="0" w:color="FFFFFF"/>
              <w:right w:val="single" w:sz="4" w:space="0" w:color="FFFFFF"/>
            </w:tcBorders>
            <w:shd w:val="solid" w:color="8A3192" w:fill="auto"/>
            <w:tcMar>
              <w:top w:w="113" w:type="dxa"/>
              <w:left w:w="113" w:type="dxa"/>
              <w:bottom w:w="113" w:type="dxa"/>
              <w:right w:w="113" w:type="dxa"/>
            </w:tcMar>
          </w:tcPr>
          <w:p w14:paraId="3534FC8A" w14:textId="77777777" w:rsidR="001735BE" w:rsidRPr="00D57516" w:rsidRDefault="001735BE" w:rsidP="00E73099">
            <w:pPr>
              <w:pStyle w:val="BasicParagraph"/>
              <w:rPr>
                <w:rFonts w:ascii="Arial" w:hAnsi="Arial" w:cs="Arial"/>
                <w:b/>
                <w:color w:val="000000" w:themeColor="text1"/>
              </w:rPr>
            </w:pPr>
            <w:r w:rsidRPr="00D57516">
              <w:rPr>
                <w:rFonts w:ascii="Arial" w:hAnsi="Arial" w:cs="Arial"/>
                <w:b/>
                <w:color w:val="000000" w:themeColor="text1"/>
                <w:sz w:val="20"/>
                <w:szCs w:val="20"/>
              </w:rPr>
              <w:t>Reason for update</w:t>
            </w:r>
          </w:p>
        </w:tc>
      </w:tr>
    </w:tbl>
    <w:p w14:paraId="29F89096" w14:textId="77777777" w:rsidR="001735BE" w:rsidRPr="00D57516" w:rsidRDefault="001735BE" w:rsidP="001735BE">
      <w:pPr>
        <w:rPr>
          <w:color w:val="000000" w:themeColor="text1"/>
        </w:rPr>
      </w:pPr>
    </w:p>
    <w:p w14:paraId="3FCF847D" w14:textId="77777777" w:rsidR="001735BE" w:rsidRPr="00D57516" w:rsidRDefault="001735BE" w:rsidP="001735BE">
      <w:pPr>
        <w:rPr>
          <w:color w:val="000000" w:themeColor="text1"/>
        </w:rPr>
      </w:pPr>
      <w:r w:rsidRPr="00D57516">
        <w:rPr>
          <w:color w:val="000000" w:themeColor="text1"/>
        </w:rPr>
        <w:br w:type="page"/>
      </w:r>
    </w:p>
    <w:p w14:paraId="171A7984" w14:textId="336E1523" w:rsidR="001735BE" w:rsidRPr="00D57516" w:rsidRDefault="001735BE" w:rsidP="001735BE">
      <w:pPr>
        <w:pStyle w:val="BasicParagraph"/>
        <w:suppressAutoHyphens/>
        <w:spacing w:after="227"/>
        <w:rPr>
          <w:rFonts w:ascii="Arial" w:hAnsi="Arial" w:cs="Arial"/>
          <w:b/>
          <w:color w:val="000000" w:themeColor="text1"/>
          <w:sz w:val="20"/>
          <w:szCs w:val="20"/>
        </w:rPr>
      </w:pPr>
      <w:r w:rsidRPr="00D57516">
        <w:rPr>
          <w:rFonts w:ascii="Arial" w:hAnsi="Arial" w:cs="Arial"/>
          <w:b/>
          <w:color w:val="000000" w:themeColor="text1"/>
          <w:sz w:val="20"/>
          <w:szCs w:val="20"/>
        </w:rPr>
        <w:lastRenderedPageBreak/>
        <w:t>1. Introduction</w:t>
      </w:r>
    </w:p>
    <w:p w14:paraId="6DB48914" w14:textId="77777777" w:rsidR="001735BE" w:rsidRPr="00D57516" w:rsidRDefault="001735BE" w:rsidP="001735BE">
      <w:pPr>
        <w:pStyle w:val="BasicParagraph"/>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 xml:space="preserve">This policy explains how our practice deals with access to, use and security of the My Health record system.  It applies to all staff (employees and contractors). </w:t>
      </w:r>
    </w:p>
    <w:p w14:paraId="41FBB316" w14:textId="77777777" w:rsidR="001735BE" w:rsidRPr="00D57516" w:rsidRDefault="001735BE" w:rsidP="001735BE">
      <w:pPr>
        <w:pStyle w:val="BasicParagraph"/>
        <w:suppressAutoHyphens/>
        <w:spacing w:after="227"/>
        <w:rPr>
          <w:rFonts w:ascii="Arial" w:hAnsi="Arial" w:cs="Arial"/>
          <w:color w:val="000000" w:themeColor="text1"/>
          <w:sz w:val="20"/>
          <w:szCs w:val="20"/>
        </w:rPr>
      </w:pPr>
      <w:r w:rsidRPr="00D57516">
        <w:rPr>
          <w:rFonts w:ascii="Arial" w:hAnsi="Arial" w:cs="Arial"/>
          <w:color w:val="000000" w:themeColor="text1"/>
          <w:sz w:val="20"/>
          <w:szCs w:val="20"/>
        </w:rPr>
        <w:t>This policy incorporates the requirements of Rules 41-45 of the My Health Records Rules 2016 (</w:t>
      </w:r>
      <w:proofErr w:type="spellStart"/>
      <w:r w:rsidRPr="00D57516">
        <w:rPr>
          <w:rFonts w:ascii="Arial" w:hAnsi="Arial" w:cs="Arial"/>
          <w:color w:val="000000" w:themeColor="text1"/>
          <w:sz w:val="20"/>
          <w:szCs w:val="20"/>
        </w:rPr>
        <w:t>Cth</w:t>
      </w:r>
      <w:proofErr w:type="spellEnd"/>
      <w:r w:rsidRPr="00D57516">
        <w:rPr>
          <w:rFonts w:ascii="Arial" w:hAnsi="Arial" w:cs="Arial"/>
          <w:color w:val="000000" w:themeColor="text1"/>
          <w:sz w:val="20"/>
          <w:szCs w:val="20"/>
        </w:rPr>
        <w:t>) as well as relevant requirements of the following legislation (collectively “My Health record legislation”):</w:t>
      </w:r>
    </w:p>
    <w:p w14:paraId="70121F57" w14:textId="77777777" w:rsidR="001735BE" w:rsidRPr="00D57516" w:rsidRDefault="001735BE" w:rsidP="001735BE">
      <w:pPr>
        <w:pStyle w:val="Bullet1"/>
        <w:numPr>
          <w:ilvl w:val="0"/>
          <w:numId w:val="1"/>
        </w:numPr>
        <w:rPr>
          <w:rFonts w:ascii="Arial" w:hAnsi="Arial" w:cs="Arial"/>
          <w:color w:val="000000" w:themeColor="text1"/>
        </w:rPr>
      </w:pPr>
      <w:r w:rsidRPr="00D57516">
        <w:rPr>
          <w:rFonts w:ascii="Arial" w:hAnsi="Arial" w:cs="Arial"/>
          <w:color w:val="000000" w:themeColor="text1"/>
        </w:rPr>
        <w:t>My Health Records Act 2012 (</w:t>
      </w:r>
      <w:proofErr w:type="spellStart"/>
      <w:r w:rsidRPr="00D57516">
        <w:rPr>
          <w:rFonts w:ascii="Arial" w:hAnsi="Arial" w:cs="Arial"/>
          <w:color w:val="000000" w:themeColor="text1"/>
        </w:rPr>
        <w:t>Cth</w:t>
      </w:r>
      <w:proofErr w:type="spellEnd"/>
      <w:r w:rsidRPr="00D57516">
        <w:rPr>
          <w:rFonts w:ascii="Arial" w:hAnsi="Arial" w:cs="Arial"/>
          <w:color w:val="000000" w:themeColor="text1"/>
        </w:rPr>
        <w:t>)</w:t>
      </w:r>
    </w:p>
    <w:p w14:paraId="02495055" w14:textId="77777777" w:rsidR="001735BE" w:rsidRPr="00D57516" w:rsidRDefault="001735BE" w:rsidP="001735BE">
      <w:pPr>
        <w:pStyle w:val="Bullet1"/>
        <w:numPr>
          <w:ilvl w:val="0"/>
          <w:numId w:val="1"/>
        </w:numPr>
        <w:rPr>
          <w:rFonts w:ascii="Arial" w:hAnsi="Arial" w:cs="Arial"/>
          <w:color w:val="000000" w:themeColor="text1"/>
        </w:rPr>
      </w:pPr>
      <w:r w:rsidRPr="00D57516">
        <w:rPr>
          <w:rFonts w:ascii="Arial" w:hAnsi="Arial" w:cs="Arial"/>
          <w:color w:val="000000" w:themeColor="text1"/>
        </w:rPr>
        <w:t>Healthcare Identifiers Act 2010 (</w:t>
      </w:r>
      <w:proofErr w:type="spellStart"/>
      <w:r w:rsidRPr="00D57516">
        <w:rPr>
          <w:rFonts w:ascii="Arial" w:hAnsi="Arial" w:cs="Arial"/>
          <w:color w:val="000000" w:themeColor="text1"/>
        </w:rPr>
        <w:t>Cth</w:t>
      </w:r>
      <w:proofErr w:type="spellEnd"/>
      <w:r w:rsidRPr="00D57516">
        <w:rPr>
          <w:rFonts w:ascii="Arial" w:hAnsi="Arial" w:cs="Arial"/>
          <w:color w:val="000000" w:themeColor="text1"/>
        </w:rPr>
        <w:t>)</w:t>
      </w:r>
    </w:p>
    <w:p w14:paraId="519B8CF1" w14:textId="77777777" w:rsidR="001735BE" w:rsidRPr="00D57516" w:rsidRDefault="001735BE" w:rsidP="001735BE">
      <w:pPr>
        <w:pStyle w:val="Bullet1"/>
        <w:numPr>
          <w:ilvl w:val="0"/>
          <w:numId w:val="1"/>
        </w:numPr>
        <w:spacing w:after="227"/>
        <w:rPr>
          <w:rFonts w:ascii="Arial" w:hAnsi="Arial" w:cs="Arial"/>
          <w:color w:val="000000" w:themeColor="text1"/>
        </w:rPr>
      </w:pPr>
      <w:r w:rsidRPr="00D57516">
        <w:rPr>
          <w:rFonts w:ascii="Arial" w:hAnsi="Arial" w:cs="Arial"/>
          <w:color w:val="000000" w:themeColor="text1"/>
        </w:rPr>
        <w:t>Privacy Act 1988 (</w:t>
      </w:r>
      <w:proofErr w:type="spellStart"/>
      <w:r w:rsidRPr="00D57516">
        <w:rPr>
          <w:rFonts w:ascii="Arial" w:hAnsi="Arial" w:cs="Arial"/>
          <w:color w:val="000000" w:themeColor="text1"/>
        </w:rPr>
        <w:t>Cth</w:t>
      </w:r>
      <w:proofErr w:type="spellEnd"/>
      <w:r w:rsidRPr="00D57516">
        <w:rPr>
          <w:rFonts w:ascii="Arial" w:hAnsi="Arial" w:cs="Arial"/>
          <w:color w:val="000000" w:themeColor="text1"/>
        </w:rPr>
        <w:t xml:space="preserve">). </w:t>
      </w:r>
    </w:p>
    <w:p w14:paraId="577ADF01" w14:textId="77777777" w:rsidR="001735BE" w:rsidRPr="00D57516" w:rsidRDefault="001735BE" w:rsidP="001735BE">
      <w:pPr>
        <w:pStyle w:val="BasicParagraph"/>
        <w:suppressAutoHyphens/>
        <w:spacing w:after="227"/>
        <w:rPr>
          <w:rFonts w:ascii="Arial" w:hAnsi="Arial" w:cs="Arial"/>
          <w:color w:val="000000" w:themeColor="text1"/>
          <w:sz w:val="20"/>
          <w:szCs w:val="20"/>
        </w:rPr>
      </w:pPr>
      <w:r w:rsidRPr="00D57516">
        <w:rPr>
          <w:rFonts w:ascii="Arial" w:hAnsi="Arial" w:cs="Arial"/>
          <w:color w:val="000000" w:themeColor="text1"/>
          <w:sz w:val="20"/>
          <w:szCs w:val="20"/>
        </w:rPr>
        <w:t>We will review this policy at least annually, or more frequently as required when:</w:t>
      </w:r>
    </w:p>
    <w:p w14:paraId="1FCA17F6" w14:textId="77777777" w:rsidR="001735BE" w:rsidRPr="00D57516" w:rsidRDefault="001735BE" w:rsidP="001735BE">
      <w:pPr>
        <w:pStyle w:val="Bullet1"/>
        <w:numPr>
          <w:ilvl w:val="0"/>
          <w:numId w:val="7"/>
        </w:numPr>
        <w:rPr>
          <w:rFonts w:ascii="Arial" w:hAnsi="Arial" w:cs="Arial"/>
          <w:color w:val="000000" w:themeColor="text1"/>
        </w:rPr>
      </w:pPr>
      <w:r w:rsidRPr="00D57516">
        <w:rPr>
          <w:rFonts w:ascii="Arial" w:hAnsi="Arial" w:cs="Arial"/>
          <w:color w:val="000000" w:themeColor="text1"/>
        </w:rPr>
        <w:t xml:space="preserve">new or changed risks are identified including factors that may result in unauthorised access, misuse or unauthorised disclosure of information or accidental disclosure of information, or </w:t>
      </w:r>
    </w:p>
    <w:p w14:paraId="2705EFBE" w14:textId="77777777" w:rsidR="001735BE" w:rsidRPr="00D57516" w:rsidRDefault="001735BE" w:rsidP="001735BE">
      <w:pPr>
        <w:pStyle w:val="Bullet1"/>
        <w:numPr>
          <w:ilvl w:val="0"/>
          <w:numId w:val="7"/>
        </w:numPr>
        <w:spacing w:after="170"/>
        <w:rPr>
          <w:rFonts w:ascii="Arial" w:hAnsi="Arial" w:cs="Arial"/>
          <w:color w:val="000000" w:themeColor="text1"/>
        </w:rPr>
      </w:pPr>
      <w:r w:rsidRPr="00D57516">
        <w:rPr>
          <w:rFonts w:ascii="Arial" w:hAnsi="Arial" w:cs="Arial"/>
          <w:color w:val="000000" w:themeColor="text1"/>
        </w:rPr>
        <w:t>there are changes to the My Health Record system or relevant My Health record legislation since the last review.</w:t>
      </w:r>
    </w:p>
    <w:p w14:paraId="29CB086B" w14:textId="6DCAE750" w:rsidR="001735BE" w:rsidRPr="00D57516" w:rsidRDefault="001735BE" w:rsidP="001735BE">
      <w:pPr>
        <w:pStyle w:val="BasicParagraph"/>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 xml:space="preserve">We will provide a copy of this policy to all staff, and will keep a copy of this policy in our practice manual [and on our practice’s intranet].  We will keep previous versions of this policy in our </w:t>
      </w:r>
      <w:r w:rsidR="00CC6DD5" w:rsidRPr="00D57516">
        <w:rPr>
          <w:rFonts w:ascii="Arial" w:hAnsi="Arial" w:cs="Arial"/>
          <w:i/>
          <w:iCs/>
          <w:color w:val="000000" w:themeColor="text1"/>
          <w:sz w:val="20"/>
          <w:szCs w:val="20"/>
        </w:rPr>
        <w:t>manager’s computer.</w:t>
      </w:r>
    </w:p>
    <w:p w14:paraId="6D0EB3C8" w14:textId="77777777" w:rsidR="001735BE" w:rsidRPr="00D57516" w:rsidRDefault="001735BE" w:rsidP="001735BE">
      <w:pPr>
        <w:pStyle w:val="BasicParagraph"/>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 xml:space="preserve">We will provide a copy of this policy (or any previous versions of this policy) to the System Operator within 7 days of receiving a written request to do so. </w:t>
      </w:r>
    </w:p>
    <w:p w14:paraId="6813E15C" w14:textId="1C18D9F5" w:rsidR="001735BE" w:rsidRPr="00D57516" w:rsidRDefault="001735BE" w:rsidP="001735BE">
      <w:pPr>
        <w:pStyle w:val="BasicParagraph"/>
        <w:suppressAutoHyphens/>
        <w:spacing w:after="227"/>
        <w:rPr>
          <w:rFonts w:ascii="Arial" w:hAnsi="Arial" w:cs="Arial"/>
          <w:color w:val="000000" w:themeColor="text1"/>
          <w:sz w:val="20"/>
          <w:szCs w:val="20"/>
        </w:rPr>
      </w:pPr>
      <w:r w:rsidRPr="00D57516">
        <w:rPr>
          <w:rFonts w:ascii="Arial" w:hAnsi="Arial" w:cs="Arial"/>
          <w:color w:val="000000" w:themeColor="text1"/>
          <w:sz w:val="20"/>
          <w:szCs w:val="20"/>
        </w:rPr>
        <w:t xml:space="preserve">This policy should be read with our IT security policy, complaints handling policy and staff conduct and grievance policy. </w:t>
      </w:r>
    </w:p>
    <w:p w14:paraId="5DB9813A" w14:textId="77777777" w:rsidR="001735BE" w:rsidRPr="00D57516" w:rsidRDefault="001735BE" w:rsidP="001735BE">
      <w:pPr>
        <w:pStyle w:val="BasicParagraph"/>
        <w:suppressAutoHyphens/>
        <w:spacing w:after="227"/>
        <w:rPr>
          <w:rFonts w:ascii="Arial" w:hAnsi="Arial" w:cs="Arial"/>
          <w:b/>
          <w:color w:val="000000" w:themeColor="text1"/>
          <w:sz w:val="20"/>
          <w:szCs w:val="20"/>
        </w:rPr>
      </w:pPr>
      <w:r w:rsidRPr="00D57516">
        <w:rPr>
          <w:rFonts w:ascii="Arial" w:hAnsi="Arial" w:cs="Arial"/>
          <w:b/>
          <w:color w:val="000000" w:themeColor="text1"/>
          <w:sz w:val="20"/>
          <w:szCs w:val="20"/>
        </w:rPr>
        <w:t>2. Responsibilities for implementation and compliance monitoring</w:t>
      </w:r>
    </w:p>
    <w:p w14:paraId="309F831C" w14:textId="77777777" w:rsidR="001735BE" w:rsidRPr="00D57516" w:rsidRDefault="001735BE" w:rsidP="001735BE">
      <w:pPr>
        <w:pStyle w:val="BasicParagraph"/>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The Responsible Officer (RO) has overall responsibility for our practice’s compliance with this policy and with the My Health record legislation.</w:t>
      </w:r>
    </w:p>
    <w:p w14:paraId="7275985E" w14:textId="77777777" w:rsidR="001735BE" w:rsidRPr="00D57516" w:rsidRDefault="001735BE" w:rsidP="001735BE">
      <w:pPr>
        <w:pStyle w:val="BasicParagraph"/>
        <w:suppressAutoHyphens/>
        <w:spacing w:after="227"/>
        <w:rPr>
          <w:rFonts w:ascii="Arial" w:hAnsi="Arial" w:cs="Arial"/>
          <w:color w:val="000000" w:themeColor="text1"/>
          <w:sz w:val="20"/>
          <w:szCs w:val="20"/>
        </w:rPr>
      </w:pPr>
      <w:r w:rsidRPr="00D57516">
        <w:rPr>
          <w:rFonts w:ascii="Arial" w:hAnsi="Arial" w:cs="Arial"/>
          <w:color w:val="000000" w:themeColor="text1"/>
          <w:sz w:val="20"/>
          <w:szCs w:val="20"/>
        </w:rPr>
        <w:t xml:space="preserve">The </w:t>
      </w:r>
      <w:proofErr w:type="spellStart"/>
      <w:r w:rsidRPr="00D57516">
        <w:rPr>
          <w:rFonts w:ascii="Arial" w:hAnsi="Arial" w:cs="Arial"/>
          <w:color w:val="000000" w:themeColor="text1"/>
          <w:sz w:val="20"/>
          <w:szCs w:val="20"/>
        </w:rPr>
        <w:t>Organisation</w:t>
      </w:r>
      <w:proofErr w:type="spellEnd"/>
      <w:r w:rsidRPr="00D57516">
        <w:rPr>
          <w:rFonts w:ascii="Arial" w:hAnsi="Arial" w:cs="Arial"/>
          <w:color w:val="000000" w:themeColor="text1"/>
          <w:sz w:val="20"/>
          <w:szCs w:val="20"/>
        </w:rPr>
        <w:t xml:space="preserve"> Maintenance Officer (OMO) is responsible for implementation and compliance monitoring of this policy at our practice.</w:t>
      </w:r>
    </w:p>
    <w:p w14:paraId="24634E21" w14:textId="77777777" w:rsidR="001735BE" w:rsidRPr="00D57516" w:rsidRDefault="001735BE" w:rsidP="001735BE">
      <w:pPr>
        <w:pStyle w:val="BasicParagraph"/>
        <w:suppressAutoHyphens/>
        <w:spacing w:after="227"/>
        <w:rPr>
          <w:rFonts w:ascii="Arial" w:hAnsi="Arial" w:cs="Arial"/>
          <w:b/>
          <w:color w:val="000000" w:themeColor="text1"/>
          <w:sz w:val="20"/>
          <w:szCs w:val="20"/>
        </w:rPr>
      </w:pPr>
      <w:r w:rsidRPr="00D57516">
        <w:rPr>
          <w:rFonts w:ascii="Arial" w:hAnsi="Arial" w:cs="Arial"/>
          <w:b/>
          <w:color w:val="000000" w:themeColor="text1"/>
          <w:sz w:val="20"/>
          <w:szCs w:val="20"/>
        </w:rPr>
        <w:t xml:space="preserve">3. Managing user accounts (Rule 42(4); Rule 44)  </w:t>
      </w:r>
    </w:p>
    <w:p w14:paraId="10B904C2" w14:textId="77777777" w:rsidR="001735BE" w:rsidRPr="00D57516" w:rsidRDefault="001735BE" w:rsidP="001735BE">
      <w:pPr>
        <w:pStyle w:val="BasicParagraph"/>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 xml:space="preserve">We will only give authority to access the My Health Record to those members of staff who require access as part of the duties of their role. </w:t>
      </w:r>
    </w:p>
    <w:p w14:paraId="24F845DE" w14:textId="77777777" w:rsidR="001735BE" w:rsidRPr="00D57516" w:rsidRDefault="001735BE" w:rsidP="001735BE">
      <w:pPr>
        <w:pStyle w:val="BasicParagraph"/>
        <w:suppressAutoHyphens/>
        <w:spacing w:after="227"/>
        <w:rPr>
          <w:rFonts w:ascii="Arial" w:hAnsi="Arial" w:cs="Arial"/>
          <w:color w:val="000000" w:themeColor="text1"/>
          <w:sz w:val="20"/>
          <w:szCs w:val="20"/>
        </w:rPr>
      </w:pPr>
      <w:r w:rsidRPr="00D57516">
        <w:rPr>
          <w:rFonts w:ascii="Arial" w:hAnsi="Arial" w:cs="Arial"/>
          <w:color w:val="000000" w:themeColor="text1"/>
          <w:sz w:val="20"/>
          <w:szCs w:val="20"/>
        </w:rPr>
        <w:t xml:space="preserve">We will </w:t>
      </w:r>
      <w:proofErr w:type="spellStart"/>
      <w:r w:rsidRPr="00D57516">
        <w:rPr>
          <w:rFonts w:ascii="Arial" w:hAnsi="Arial" w:cs="Arial"/>
          <w:color w:val="000000" w:themeColor="text1"/>
          <w:sz w:val="20"/>
          <w:szCs w:val="20"/>
        </w:rPr>
        <w:t>authorise</w:t>
      </w:r>
      <w:proofErr w:type="spellEnd"/>
      <w:r w:rsidRPr="00D57516">
        <w:rPr>
          <w:rFonts w:ascii="Arial" w:hAnsi="Arial" w:cs="Arial"/>
          <w:color w:val="000000" w:themeColor="text1"/>
          <w:sz w:val="20"/>
          <w:szCs w:val="20"/>
        </w:rPr>
        <w:t xml:space="preserve"> members of staff to access to the My Health Record system by:</w:t>
      </w:r>
    </w:p>
    <w:p w14:paraId="639D22BF" w14:textId="77777777" w:rsidR="001735BE" w:rsidRPr="00D57516" w:rsidRDefault="001735BE" w:rsidP="001735BE">
      <w:pPr>
        <w:pStyle w:val="Bullet1"/>
        <w:numPr>
          <w:ilvl w:val="0"/>
          <w:numId w:val="2"/>
        </w:numPr>
        <w:rPr>
          <w:rFonts w:ascii="Arial" w:hAnsi="Arial" w:cs="Arial"/>
          <w:color w:val="000000" w:themeColor="text1"/>
        </w:rPr>
      </w:pPr>
      <w:r w:rsidRPr="00D57516">
        <w:rPr>
          <w:rFonts w:ascii="Arial" w:hAnsi="Arial" w:cs="Arial"/>
          <w:color w:val="000000" w:themeColor="text1"/>
        </w:rPr>
        <w:t>Keeping and updating a register of authorised staff which includes the name, position, and (where relevant) Healthcare Provider Identifier- Individual (HPI-I), and access level for all staff who require access to the My Health Record system</w:t>
      </w:r>
    </w:p>
    <w:p w14:paraId="1E4AF612" w14:textId="77777777" w:rsidR="001735BE" w:rsidRPr="00D57516" w:rsidRDefault="001735BE" w:rsidP="001735BE">
      <w:pPr>
        <w:pStyle w:val="Bullet1"/>
        <w:numPr>
          <w:ilvl w:val="0"/>
          <w:numId w:val="2"/>
        </w:numPr>
        <w:spacing w:after="227"/>
        <w:rPr>
          <w:rFonts w:ascii="Arial" w:hAnsi="Arial" w:cs="Arial"/>
          <w:color w:val="000000" w:themeColor="text1"/>
        </w:rPr>
      </w:pPr>
      <w:r w:rsidRPr="00D57516">
        <w:rPr>
          <w:rFonts w:ascii="Arial" w:hAnsi="Arial" w:cs="Arial"/>
          <w:color w:val="000000" w:themeColor="text1"/>
        </w:rPr>
        <w:t xml:space="preserve">Registering both our Healthcare Provider Identifier- Organisation (HPI-O) and the HPI-Is of our healthcare professionals for publication in the Healthcare Provider Directory (HPD) </w:t>
      </w:r>
    </w:p>
    <w:p w14:paraId="3CCECD9B" w14:textId="77777777" w:rsidR="001735BE" w:rsidRPr="00D57516" w:rsidRDefault="001735BE" w:rsidP="001735BE">
      <w:pPr>
        <w:pStyle w:val="BasicParagraph"/>
        <w:suppressAutoHyphens/>
        <w:spacing w:after="227"/>
        <w:rPr>
          <w:rFonts w:ascii="Arial" w:hAnsi="Arial" w:cs="Arial"/>
          <w:color w:val="000000" w:themeColor="text1"/>
          <w:sz w:val="20"/>
          <w:szCs w:val="20"/>
        </w:rPr>
      </w:pPr>
      <w:r w:rsidRPr="00D57516">
        <w:rPr>
          <w:rFonts w:ascii="Arial" w:hAnsi="Arial" w:cs="Arial"/>
          <w:color w:val="000000" w:themeColor="text1"/>
          <w:sz w:val="20"/>
          <w:szCs w:val="20"/>
        </w:rPr>
        <w:t xml:space="preserve">We will identify staff requiring access to the My Health Record system by: </w:t>
      </w:r>
    </w:p>
    <w:p w14:paraId="64B28E92" w14:textId="77777777" w:rsidR="001735BE" w:rsidRPr="00D57516" w:rsidRDefault="001735BE" w:rsidP="001735BE">
      <w:pPr>
        <w:pStyle w:val="Bullet1"/>
        <w:numPr>
          <w:ilvl w:val="0"/>
          <w:numId w:val="3"/>
        </w:numPr>
        <w:rPr>
          <w:rFonts w:ascii="Arial" w:hAnsi="Arial" w:cs="Arial"/>
          <w:color w:val="000000" w:themeColor="text1"/>
        </w:rPr>
      </w:pPr>
      <w:r w:rsidRPr="00D57516">
        <w:rPr>
          <w:rFonts w:ascii="Arial" w:hAnsi="Arial" w:cs="Arial"/>
          <w:color w:val="000000" w:themeColor="text1"/>
        </w:rPr>
        <w:lastRenderedPageBreak/>
        <w:t xml:space="preserve">Using our clinical software to provide unique individual logons or internal identifiers (including HPI-I) to staff members who require access the system </w:t>
      </w:r>
    </w:p>
    <w:p w14:paraId="31145A05" w14:textId="77777777" w:rsidR="001735BE" w:rsidRPr="00D57516" w:rsidRDefault="001735BE" w:rsidP="001735BE">
      <w:pPr>
        <w:pStyle w:val="Bullet1"/>
        <w:numPr>
          <w:ilvl w:val="0"/>
          <w:numId w:val="3"/>
        </w:numPr>
        <w:rPr>
          <w:rFonts w:ascii="Arial" w:hAnsi="Arial" w:cs="Arial"/>
          <w:color w:val="000000" w:themeColor="text1"/>
        </w:rPr>
      </w:pPr>
      <w:r w:rsidRPr="00D57516">
        <w:rPr>
          <w:rFonts w:ascii="Arial" w:hAnsi="Arial" w:cs="Arial"/>
          <w:color w:val="000000" w:themeColor="text1"/>
        </w:rPr>
        <w:t>Ensuring that unique individual logins/internal identifiers are themselves password protected on our system</w:t>
      </w:r>
    </w:p>
    <w:p w14:paraId="74CE49A1" w14:textId="77777777" w:rsidR="001735BE" w:rsidRPr="00D57516" w:rsidRDefault="001735BE" w:rsidP="001735BE">
      <w:pPr>
        <w:pStyle w:val="Bullet1"/>
        <w:numPr>
          <w:ilvl w:val="0"/>
          <w:numId w:val="3"/>
        </w:numPr>
        <w:spacing w:after="227"/>
        <w:rPr>
          <w:rFonts w:ascii="Arial" w:hAnsi="Arial" w:cs="Arial"/>
          <w:color w:val="000000" w:themeColor="text1"/>
        </w:rPr>
      </w:pPr>
      <w:r w:rsidRPr="00D57516">
        <w:rPr>
          <w:rFonts w:ascii="Arial" w:hAnsi="Arial" w:cs="Arial"/>
          <w:color w:val="000000" w:themeColor="text1"/>
        </w:rPr>
        <w:t>Ensuring that our clinical software records the individual logon or internal identifier (including HPI-I) each time a record on the My Health Record System is accessed (including write, read and download of documents).</w:t>
      </w:r>
    </w:p>
    <w:p w14:paraId="28EBA132" w14:textId="5FAEF4F7" w:rsidR="001735BE" w:rsidRPr="00D57516" w:rsidRDefault="001735BE" w:rsidP="001735BE">
      <w:pPr>
        <w:rPr>
          <w:rFonts w:ascii="Arial" w:hAnsi="Arial" w:cs="Arial"/>
          <w:color w:val="000000" w:themeColor="text1"/>
          <w:sz w:val="20"/>
          <w:szCs w:val="20"/>
          <w:lang w:val="en-GB"/>
        </w:rPr>
      </w:pPr>
      <w:r w:rsidRPr="00D57516">
        <w:rPr>
          <w:rFonts w:ascii="Arial" w:hAnsi="Arial" w:cs="Arial"/>
          <w:color w:val="000000" w:themeColor="text1"/>
          <w:sz w:val="20"/>
          <w:szCs w:val="20"/>
        </w:rPr>
        <w:t xml:space="preserve">We will implement the following security measures for each staff member: </w:t>
      </w:r>
      <w:r w:rsidRPr="00D57516">
        <w:rPr>
          <w:rFonts w:ascii="Arial" w:hAnsi="Arial" w:cs="Arial"/>
          <w:color w:val="000000" w:themeColor="text1"/>
          <w:sz w:val="20"/>
          <w:szCs w:val="20"/>
        </w:rPr>
        <w:br/>
      </w:r>
    </w:p>
    <w:p w14:paraId="7293D0CE" w14:textId="202B2D1B" w:rsidR="001735BE" w:rsidRPr="00D57516" w:rsidRDefault="001735BE" w:rsidP="001735BE">
      <w:pPr>
        <w:pStyle w:val="Bullet1"/>
        <w:numPr>
          <w:ilvl w:val="0"/>
          <w:numId w:val="4"/>
        </w:numPr>
        <w:rPr>
          <w:rFonts w:ascii="Arial" w:hAnsi="Arial" w:cs="Arial"/>
          <w:color w:val="000000" w:themeColor="text1"/>
        </w:rPr>
      </w:pPr>
      <w:r w:rsidRPr="00D57516">
        <w:rPr>
          <w:rFonts w:ascii="Arial" w:hAnsi="Arial" w:cs="Arial"/>
          <w:color w:val="000000" w:themeColor="text1"/>
        </w:rPr>
        <w:t>Providing staff with a unique user account with an individual login to access our computer system</w:t>
      </w:r>
    </w:p>
    <w:p w14:paraId="2BBE6047" w14:textId="77777777" w:rsidR="001735BE" w:rsidRPr="00D57516" w:rsidRDefault="001735BE" w:rsidP="001735BE">
      <w:pPr>
        <w:pStyle w:val="Bullet1"/>
        <w:numPr>
          <w:ilvl w:val="0"/>
          <w:numId w:val="4"/>
        </w:numPr>
        <w:rPr>
          <w:rFonts w:ascii="Arial" w:hAnsi="Arial" w:cs="Arial"/>
          <w:color w:val="000000" w:themeColor="text1"/>
        </w:rPr>
      </w:pPr>
      <w:r w:rsidRPr="00D57516">
        <w:rPr>
          <w:rFonts w:ascii="Arial" w:hAnsi="Arial" w:cs="Arial"/>
          <w:color w:val="000000" w:themeColor="text1"/>
        </w:rPr>
        <w:t>Requiring staff to have a sufficiently complex and robust password and to keep it secure</w:t>
      </w:r>
    </w:p>
    <w:p w14:paraId="41805DEF" w14:textId="77777777" w:rsidR="001735BE" w:rsidRPr="00D57516" w:rsidRDefault="001735BE" w:rsidP="001735BE">
      <w:pPr>
        <w:pStyle w:val="Bullet1"/>
        <w:numPr>
          <w:ilvl w:val="0"/>
          <w:numId w:val="4"/>
        </w:numPr>
        <w:rPr>
          <w:rFonts w:ascii="Arial" w:hAnsi="Arial" w:cs="Arial"/>
          <w:color w:val="000000" w:themeColor="text1"/>
        </w:rPr>
      </w:pPr>
      <w:r w:rsidRPr="00D57516">
        <w:rPr>
          <w:rFonts w:ascii="Arial" w:hAnsi="Arial" w:cs="Arial"/>
          <w:color w:val="000000" w:themeColor="text1"/>
        </w:rPr>
        <w:t>Ensuring our computer system requires staff to change their passwords regularly</w:t>
      </w:r>
    </w:p>
    <w:p w14:paraId="74A06101" w14:textId="77777777" w:rsidR="001735BE" w:rsidRPr="00D57516" w:rsidRDefault="001735BE" w:rsidP="001735BE">
      <w:pPr>
        <w:pStyle w:val="Bullet1"/>
        <w:numPr>
          <w:ilvl w:val="0"/>
          <w:numId w:val="4"/>
        </w:numPr>
        <w:rPr>
          <w:rFonts w:ascii="Arial" w:hAnsi="Arial" w:cs="Arial"/>
          <w:color w:val="000000" w:themeColor="text1"/>
        </w:rPr>
      </w:pPr>
      <w:r w:rsidRPr="00D57516">
        <w:rPr>
          <w:rFonts w:ascii="Arial" w:hAnsi="Arial" w:cs="Arial"/>
          <w:color w:val="000000" w:themeColor="text1"/>
        </w:rPr>
        <w:t xml:space="preserve">Setting the screensaver to automatically start when each computer is left idle for a short period of time </w:t>
      </w:r>
    </w:p>
    <w:p w14:paraId="47B652A2" w14:textId="77777777" w:rsidR="001735BE" w:rsidRPr="00D57516" w:rsidRDefault="001735BE" w:rsidP="001735BE">
      <w:pPr>
        <w:pStyle w:val="Bullet1"/>
        <w:numPr>
          <w:ilvl w:val="0"/>
          <w:numId w:val="4"/>
        </w:numPr>
        <w:spacing w:after="227"/>
        <w:rPr>
          <w:rFonts w:ascii="Arial" w:hAnsi="Arial" w:cs="Arial"/>
          <w:color w:val="000000" w:themeColor="text1"/>
        </w:rPr>
      </w:pPr>
      <w:r w:rsidRPr="00D57516">
        <w:rPr>
          <w:rFonts w:ascii="Arial" w:hAnsi="Arial" w:cs="Arial"/>
          <w:color w:val="000000" w:themeColor="text1"/>
        </w:rPr>
        <w:t>Ensuring our computer system requires staff to enter their user name and password to deactivate screensavers</w:t>
      </w:r>
    </w:p>
    <w:p w14:paraId="388CE0A7" w14:textId="21101D26" w:rsidR="001735BE" w:rsidRPr="00D57516" w:rsidRDefault="001735BE" w:rsidP="001735BE">
      <w:pPr>
        <w:pStyle w:val="BasicParagraph"/>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See also our IT security policy which outlines the IT security measures at our practice.</w:t>
      </w:r>
    </w:p>
    <w:p w14:paraId="0F932B4E" w14:textId="77777777" w:rsidR="001735BE" w:rsidRPr="00D57516" w:rsidRDefault="001735BE" w:rsidP="001735BE">
      <w:pPr>
        <w:pStyle w:val="BasicParagraph"/>
        <w:suppressAutoHyphens/>
        <w:spacing w:after="227"/>
        <w:rPr>
          <w:rFonts w:ascii="Arial" w:hAnsi="Arial" w:cs="Arial"/>
          <w:color w:val="000000" w:themeColor="text1"/>
          <w:sz w:val="20"/>
          <w:szCs w:val="20"/>
        </w:rPr>
      </w:pPr>
      <w:r w:rsidRPr="00D57516">
        <w:rPr>
          <w:rFonts w:ascii="Arial" w:hAnsi="Arial" w:cs="Arial"/>
          <w:color w:val="000000" w:themeColor="text1"/>
          <w:sz w:val="20"/>
          <w:szCs w:val="20"/>
        </w:rPr>
        <w:t xml:space="preserve">If an </w:t>
      </w:r>
      <w:proofErr w:type="spellStart"/>
      <w:r w:rsidRPr="00D57516">
        <w:rPr>
          <w:rFonts w:ascii="Arial" w:hAnsi="Arial" w:cs="Arial"/>
          <w:color w:val="000000" w:themeColor="text1"/>
          <w:sz w:val="20"/>
          <w:szCs w:val="20"/>
        </w:rPr>
        <w:t>authorised</w:t>
      </w:r>
      <w:proofErr w:type="spellEnd"/>
      <w:r w:rsidRPr="00D57516">
        <w:rPr>
          <w:rFonts w:ascii="Arial" w:hAnsi="Arial" w:cs="Arial"/>
          <w:color w:val="000000" w:themeColor="text1"/>
          <w:sz w:val="20"/>
          <w:szCs w:val="20"/>
        </w:rPr>
        <w:t xml:space="preserve"> staff member leaves our practice, their duties no longer require them to access the My Health Record system or the security of their account has been compromised, we will suspend or deactivate their user account by: </w:t>
      </w:r>
    </w:p>
    <w:p w14:paraId="1BF11180" w14:textId="77777777" w:rsidR="001735BE" w:rsidRPr="00D57516" w:rsidRDefault="001735BE" w:rsidP="001735BE">
      <w:pPr>
        <w:pStyle w:val="Bullet1"/>
        <w:numPr>
          <w:ilvl w:val="0"/>
          <w:numId w:val="5"/>
        </w:numPr>
        <w:rPr>
          <w:rFonts w:ascii="Arial" w:hAnsi="Arial" w:cs="Arial"/>
          <w:color w:val="000000" w:themeColor="text1"/>
        </w:rPr>
      </w:pPr>
      <w:r w:rsidRPr="00D57516">
        <w:rPr>
          <w:rFonts w:ascii="Arial" w:hAnsi="Arial" w:cs="Arial"/>
          <w:color w:val="000000" w:themeColor="text1"/>
        </w:rPr>
        <w:t>De-activating the HPI-I in our clinical software and removing of individual login details (if applicable).</w:t>
      </w:r>
    </w:p>
    <w:p w14:paraId="0A391DE4" w14:textId="77777777" w:rsidR="001735BE" w:rsidRPr="00D57516" w:rsidRDefault="001735BE" w:rsidP="001735BE">
      <w:pPr>
        <w:pStyle w:val="Bullet1"/>
        <w:numPr>
          <w:ilvl w:val="0"/>
          <w:numId w:val="5"/>
        </w:numPr>
        <w:rPr>
          <w:rFonts w:ascii="Arial" w:hAnsi="Arial" w:cs="Arial"/>
          <w:color w:val="000000" w:themeColor="text1"/>
        </w:rPr>
      </w:pPr>
      <w:r w:rsidRPr="00D57516">
        <w:rPr>
          <w:rFonts w:ascii="Arial" w:hAnsi="Arial" w:cs="Arial"/>
          <w:color w:val="000000" w:themeColor="text1"/>
        </w:rPr>
        <w:t>Amending our register of authorised staff</w:t>
      </w:r>
    </w:p>
    <w:p w14:paraId="4C3C64C2" w14:textId="77777777" w:rsidR="001735BE" w:rsidRPr="00D57516" w:rsidRDefault="001735BE" w:rsidP="001735BE">
      <w:pPr>
        <w:pStyle w:val="Bullet1"/>
        <w:numPr>
          <w:ilvl w:val="0"/>
          <w:numId w:val="5"/>
        </w:numPr>
        <w:spacing w:after="227"/>
        <w:rPr>
          <w:rFonts w:ascii="Arial" w:hAnsi="Arial" w:cs="Arial"/>
          <w:color w:val="000000" w:themeColor="text1"/>
        </w:rPr>
      </w:pPr>
      <w:r w:rsidRPr="00D57516">
        <w:rPr>
          <w:rFonts w:ascii="Arial" w:hAnsi="Arial" w:cs="Arial"/>
          <w:color w:val="000000" w:themeColor="text1"/>
        </w:rPr>
        <w:t xml:space="preserve">Removing the link between our organisation and the provider entry in the healthcare provider directory (HPD) </w:t>
      </w:r>
    </w:p>
    <w:p w14:paraId="43F23168" w14:textId="023B0E35" w:rsidR="001735BE" w:rsidRPr="00D57516" w:rsidRDefault="001735BE" w:rsidP="001735BE">
      <w:pPr>
        <w:pStyle w:val="BasicParagraph"/>
        <w:suppressAutoHyphens/>
        <w:spacing w:after="227"/>
        <w:rPr>
          <w:rFonts w:ascii="Arial" w:hAnsi="Arial" w:cs="Arial"/>
          <w:color w:val="000000" w:themeColor="text1"/>
          <w:sz w:val="20"/>
          <w:szCs w:val="20"/>
        </w:rPr>
      </w:pPr>
      <w:r w:rsidRPr="00D57516">
        <w:rPr>
          <w:rFonts w:ascii="Arial" w:hAnsi="Arial" w:cs="Arial"/>
          <w:color w:val="000000" w:themeColor="text1"/>
          <w:sz w:val="20"/>
          <w:szCs w:val="20"/>
        </w:rPr>
        <w:t xml:space="preserve">We will inactivate or delete a staff member’s user account after their departure as part of our practice’s off-boarding process. </w:t>
      </w:r>
    </w:p>
    <w:p w14:paraId="3D5E2ED5" w14:textId="77777777" w:rsidR="001735BE" w:rsidRPr="00D57516" w:rsidRDefault="001735BE" w:rsidP="001735BE">
      <w:pPr>
        <w:pStyle w:val="BasicParagraph"/>
        <w:suppressAutoHyphens/>
        <w:spacing w:after="227"/>
        <w:rPr>
          <w:rFonts w:ascii="Arial" w:hAnsi="Arial" w:cs="Arial"/>
          <w:b/>
          <w:color w:val="000000" w:themeColor="text1"/>
          <w:sz w:val="20"/>
          <w:szCs w:val="20"/>
        </w:rPr>
      </w:pPr>
      <w:r w:rsidRPr="00D57516">
        <w:rPr>
          <w:rFonts w:ascii="Arial" w:hAnsi="Arial" w:cs="Arial"/>
          <w:b/>
          <w:color w:val="000000" w:themeColor="text1"/>
          <w:sz w:val="20"/>
          <w:szCs w:val="20"/>
        </w:rPr>
        <w:t>4. Document and record codes (Rule 45)</w:t>
      </w:r>
    </w:p>
    <w:p w14:paraId="6137893A" w14:textId="77777777" w:rsidR="001735BE" w:rsidRPr="00D57516" w:rsidRDefault="001735BE" w:rsidP="001735BE">
      <w:pPr>
        <w:pStyle w:val="BasicParagraph"/>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Staff who access the My Health Record or a record in a patient’s My Health record using a patient’s record code or document code must not record, store or retain a copy for the purpose of accessing the My Health Record or record in the patient’s My Health record in future.</w:t>
      </w:r>
    </w:p>
    <w:p w14:paraId="2A986CD5" w14:textId="77777777" w:rsidR="001735BE" w:rsidRPr="00D57516" w:rsidRDefault="001735BE" w:rsidP="001735BE">
      <w:pPr>
        <w:pStyle w:val="BasicParagraph"/>
        <w:suppressAutoHyphens/>
        <w:spacing w:after="227"/>
        <w:rPr>
          <w:rFonts w:ascii="Arial" w:hAnsi="Arial" w:cs="Arial"/>
          <w:color w:val="000000" w:themeColor="text1"/>
          <w:sz w:val="20"/>
          <w:szCs w:val="20"/>
        </w:rPr>
      </w:pPr>
      <w:r w:rsidRPr="00D57516">
        <w:rPr>
          <w:rFonts w:ascii="Arial" w:hAnsi="Arial" w:cs="Arial"/>
          <w:color w:val="000000" w:themeColor="text1"/>
          <w:sz w:val="20"/>
          <w:szCs w:val="20"/>
        </w:rPr>
        <w:t xml:space="preserve">We will ensure that a patient’s record code or document code is not stored in our clinical software but is destroyed in a secure manner. </w:t>
      </w:r>
    </w:p>
    <w:p w14:paraId="3493FD66" w14:textId="77777777" w:rsidR="001735BE" w:rsidRPr="00D57516" w:rsidRDefault="001735BE" w:rsidP="001735BE">
      <w:pPr>
        <w:pStyle w:val="BasicParagraph"/>
        <w:suppressAutoHyphens/>
        <w:spacing w:after="227"/>
        <w:rPr>
          <w:rFonts w:ascii="Arial" w:hAnsi="Arial" w:cs="Arial"/>
          <w:b/>
          <w:color w:val="000000" w:themeColor="text1"/>
          <w:sz w:val="20"/>
          <w:szCs w:val="20"/>
        </w:rPr>
      </w:pPr>
      <w:r w:rsidRPr="00D57516">
        <w:rPr>
          <w:rFonts w:ascii="Arial" w:hAnsi="Arial" w:cs="Arial"/>
          <w:b/>
          <w:color w:val="000000" w:themeColor="text1"/>
          <w:sz w:val="20"/>
          <w:szCs w:val="20"/>
        </w:rPr>
        <w:t>5. Training (Rule 42(2), (4)(b))</w:t>
      </w:r>
    </w:p>
    <w:p w14:paraId="2C6CF99D" w14:textId="77777777" w:rsidR="001735BE" w:rsidRPr="00D57516" w:rsidRDefault="001735BE" w:rsidP="001735BE">
      <w:pPr>
        <w:pStyle w:val="BasicParagraph"/>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 xml:space="preserve">We will communicate this policy to all staff as part of their ongoing training, and for new staff, as part of their orientation. </w:t>
      </w:r>
    </w:p>
    <w:p w14:paraId="6BB0C16B" w14:textId="77777777" w:rsidR="001735BE" w:rsidRPr="00D57516" w:rsidRDefault="001735BE" w:rsidP="001735BE">
      <w:pPr>
        <w:pStyle w:val="BasicParagraph"/>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 xml:space="preserve">Before we </w:t>
      </w:r>
      <w:proofErr w:type="spellStart"/>
      <w:r w:rsidRPr="00D57516">
        <w:rPr>
          <w:rFonts w:ascii="Arial" w:hAnsi="Arial" w:cs="Arial"/>
          <w:color w:val="000000" w:themeColor="text1"/>
          <w:sz w:val="20"/>
          <w:szCs w:val="20"/>
        </w:rPr>
        <w:t>authorise</w:t>
      </w:r>
      <w:proofErr w:type="spellEnd"/>
      <w:r w:rsidRPr="00D57516">
        <w:rPr>
          <w:rFonts w:ascii="Arial" w:hAnsi="Arial" w:cs="Arial"/>
          <w:color w:val="000000" w:themeColor="text1"/>
          <w:sz w:val="20"/>
          <w:szCs w:val="20"/>
        </w:rPr>
        <w:t xml:space="preserve"> a member of staff to access the My Health Record system, that staff member must </w:t>
      </w:r>
      <w:r w:rsidRPr="00D57516">
        <w:rPr>
          <w:rFonts w:ascii="Arial" w:hAnsi="Arial" w:cs="Arial"/>
          <w:color w:val="000000" w:themeColor="text1"/>
          <w:sz w:val="20"/>
          <w:szCs w:val="20"/>
        </w:rPr>
        <w:lastRenderedPageBreak/>
        <w:t xml:space="preserve">complete training on: </w:t>
      </w:r>
    </w:p>
    <w:p w14:paraId="76F9075A" w14:textId="77777777" w:rsidR="001735BE" w:rsidRPr="00D57516" w:rsidRDefault="001735BE" w:rsidP="001735BE">
      <w:pPr>
        <w:pStyle w:val="BasicParagraph"/>
        <w:numPr>
          <w:ilvl w:val="0"/>
          <w:numId w:val="8"/>
        </w:numPr>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how to use the My Health record system accurately and responsibly</w:t>
      </w:r>
    </w:p>
    <w:p w14:paraId="4A9BEDAC" w14:textId="77777777" w:rsidR="001735BE" w:rsidRPr="00D57516" w:rsidRDefault="001735BE" w:rsidP="001735BE">
      <w:pPr>
        <w:pStyle w:val="BasicParagraph"/>
        <w:numPr>
          <w:ilvl w:val="0"/>
          <w:numId w:val="8"/>
        </w:numPr>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 xml:space="preserve">the legal obligations on our </w:t>
      </w:r>
      <w:proofErr w:type="spellStart"/>
      <w:r w:rsidRPr="00D57516">
        <w:rPr>
          <w:rFonts w:ascii="Arial" w:hAnsi="Arial" w:cs="Arial"/>
          <w:color w:val="000000" w:themeColor="text1"/>
          <w:sz w:val="20"/>
          <w:szCs w:val="20"/>
        </w:rPr>
        <w:t>organisation</w:t>
      </w:r>
      <w:proofErr w:type="spellEnd"/>
      <w:r w:rsidRPr="00D57516">
        <w:rPr>
          <w:rFonts w:ascii="Arial" w:hAnsi="Arial" w:cs="Arial"/>
          <w:color w:val="000000" w:themeColor="text1"/>
          <w:sz w:val="20"/>
          <w:szCs w:val="20"/>
        </w:rPr>
        <w:t xml:space="preserve"> and our </w:t>
      </w:r>
      <w:proofErr w:type="spellStart"/>
      <w:r w:rsidRPr="00D57516">
        <w:rPr>
          <w:rFonts w:ascii="Arial" w:hAnsi="Arial" w:cs="Arial"/>
          <w:color w:val="000000" w:themeColor="text1"/>
          <w:sz w:val="20"/>
          <w:szCs w:val="20"/>
        </w:rPr>
        <w:t>authorised</w:t>
      </w:r>
      <w:proofErr w:type="spellEnd"/>
      <w:r w:rsidRPr="00D57516">
        <w:rPr>
          <w:rFonts w:ascii="Arial" w:hAnsi="Arial" w:cs="Arial"/>
          <w:color w:val="000000" w:themeColor="text1"/>
          <w:sz w:val="20"/>
          <w:szCs w:val="20"/>
        </w:rPr>
        <w:t xml:space="preserve"> staff members using the system and </w:t>
      </w:r>
    </w:p>
    <w:p w14:paraId="5AF9C190" w14:textId="77777777" w:rsidR="001735BE" w:rsidRPr="00D57516" w:rsidRDefault="001735BE" w:rsidP="001735BE">
      <w:pPr>
        <w:pStyle w:val="BasicParagraph"/>
        <w:numPr>
          <w:ilvl w:val="0"/>
          <w:numId w:val="8"/>
        </w:numPr>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 xml:space="preserve">the consequences of breaching these obligations. </w:t>
      </w:r>
    </w:p>
    <w:p w14:paraId="3A83A899" w14:textId="77777777" w:rsidR="001735BE" w:rsidRPr="00D57516" w:rsidRDefault="001735BE" w:rsidP="001735BE">
      <w:pPr>
        <w:pStyle w:val="BasicParagraph"/>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We will conduct training when new functionality is introduced into the My Health Record system.</w:t>
      </w:r>
    </w:p>
    <w:p w14:paraId="67E7D603" w14:textId="77777777" w:rsidR="001735BE" w:rsidRPr="00D57516" w:rsidRDefault="001735BE" w:rsidP="001735BE">
      <w:pPr>
        <w:pStyle w:val="BasicParagraph"/>
        <w:suppressAutoHyphens/>
        <w:spacing w:after="227"/>
        <w:rPr>
          <w:rFonts w:ascii="Arial" w:hAnsi="Arial" w:cs="Arial"/>
          <w:color w:val="000000" w:themeColor="text1"/>
          <w:sz w:val="20"/>
          <w:szCs w:val="20"/>
        </w:rPr>
      </w:pPr>
      <w:r w:rsidRPr="00D57516">
        <w:rPr>
          <w:rFonts w:ascii="Arial" w:hAnsi="Arial" w:cs="Arial"/>
          <w:color w:val="000000" w:themeColor="text1"/>
          <w:sz w:val="20"/>
          <w:szCs w:val="20"/>
        </w:rPr>
        <w:t xml:space="preserve">We will keep a record confirming the training completed by each </w:t>
      </w:r>
      <w:proofErr w:type="spellStart"/>
      <w:r w:rsidRPr="00D57516">
        <w:rPr>
          <w:rFonts w:ascii="Arial" w:hAnsi="Arial" w:cs="Arial"/>
          <w:color w:val="000000" w:themeColor="text1"/>
          <w:sz w:val="20"/>
          <w:szCs w:val="20"/>
        </w:rPr>
        <w:t>authorised</w:t>
      </w:r>
      <w:proofErr w:type="spellEnd"/>
      <w:r w:rsidRPr="00D57516">
        <w:rPr>
          <w:rFonts w:ascii="Arial" w:hAnsi="Arial" w:cs="Arial"/>
          <w:color w:val="000000" w:themeColor="text1"/>
          <w:sz w:val="20"/>
          <w:szCs w:val="20"/>
        </w:rPr>
        <w:t xml:space="preserve"> staff member and the date completed. </w:t>
      </w:r>
    </w:p>
    <w:p w14:paraId="440A2887" w14:textId="77777777" w:rsidR="001735BE" w:rsidRPr="00D57516" w:rsidRDefault="001735BE" w:rsidP="001735BE">
      <w:pPr>
        <w:rPr>
          <w:rFonts w:ascii="Arial" w:hAnsi="Arial" w:cs="Arial"/>
          <w:color w:val="000000" w:themeColor="text1"/>
          <w:sz w:val="20"/>
          <w:szCs w:val="20"/>
          <w:lang w:val="en-US"/>
        </w:rPr>
      </w:pPr>
      <w:r w:rsidRPr="00D57516">
        <w:rPr>
          <w:rFonts w:ascii="Arial" w:hAnsi="Arial" w:cs="Arial"/>
          <w:color w:val="000000" w:themeColor="text1"/>
          <w:sz w:val="20"/>
          <w:szCs w:val="20"/>
        </w:rPr>
        <w:br w:type="page"/>
      </w:r>
    </w:p>
    <w:p w14:paraId="54C18B0C" w14:textId="2EC394AB" w:rsidR="001735BE" w:rsidRPr="00D57516" w:rsidRDefault="001735BE" w:rsidP="001735BE">
      <w:pPr>
        <w:pStyle w:val="BasicParagraph"/>
        <w:suppressAutoHyphens/>
        <w:spacing w:after="227"/>
        <w:rPr>
          <w:rFonts w:ascii="Arial" w:hAnsi="Arial" w:cs="Arial"/>
          <w:b/>
          <w:color w:val="000000" w:themeColor="text1"/>
          <w:sz w:val="20"/>
          <w:szCs w:val="20"/>
        </w:rPr>
      </w:pPr>
      <w:r w:rsidRPr="00D57516">
        <w:rPr>
          <w:rFonts w:ascii="Arial" w:hAnsi="Arial" w:cs="Arial"/>
          <w:b/>
          <w:color w:val="000000" w:themeColor="text1"/>
          <w:sz w:val="20"/>
          <w:szCs w:val="20"/>
        </w:rPr>
        <w:lastRenderedPageBreak/>
        <w:t>6. Risk assessment and mitigation (Rule 42(4)(e))</w:t>
      </w:r>
      <w:r w:rsidRPr="00D57516">
        <w:rPr>
          <w:rFonts w:ascii="Arial" w:hAnsi="Arial" w:cs="Arial"/>
          <w:b/>
          <w:noProof/>
          <w:color w:val="000000" w:themeColor="text1"/>
          <w:sz w:val="20"/>
          <w:szCs w:val="20"/>
        </w:rPr>
        <w:t xml:space="preserve"> </w:t>
      </w:r>
    </w:p>
    <w:p w14:paraId="20003A8E" w14:textId="38709D08" w:rsidR="001735BE" w:rsidRPr="00D57516" w:rsidRDefault="001735BE" w:rsidP="001735BE">
      <w:pPr>
        <w:pStyle w:val="BasicParagraph"/>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 xml:space="preserve">We will undertake </w:t>
      </w:r>
      <w:r w:rsidR="00D57516" w:rsidRPr="00D57516">
        <w:rPr>
          <w:rFonts w:ascii="Arial" w:hAnsi="Arial" w:cs="Arial"/>
          <w:color w:val="000000" w:themeColor="text1"/>
          <w:sz w:val="20"/>
          <w:szCs w:val="20"/>
        </w:rPr>
        <w:t xml:space="preserve">yearly </w:t>
      </w:r>
      <w:r w:rsidRPr="00D57516">
        <w:rPr>
          <w:rFonts w:ascii="Arial" w:hAnsi="Arial" w:cs="Arial"/>
          <w:color w:val="000000" w:themeColor="text1"/>
          <w:sz w:val="20"/>
          <w:szCs w:val="20"/>
        </w:rPr>
        <w:t xml:space="preserve">privacy and security risk assessments of staff use of the My Health Record system and of our system generally. </w:t>
      </w:r>
    </w:p>
    <w:p w14:paraId="43D32257" w14:textId="77777777" w:rsidR="001735BE" w:rsidRPr="00D57516" w:rsidRDefault="001735BE" w:rsidP="001735BE">
      <w:pPr>
        <w:pStyle w:val="BasicParagraph"/>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 xml:space="preserve">We will document our risk assessments in our Risk Assessment Register and we will implement improvements as required. </w:t>
      </w:r>
    </w:p>
    <w:p w14:paraId="15D94BC2" w14:textId="77777777" w:rsidR="001735BE" w:rsidRPr="00D57516" w:rsidRDefault="001735BE" w:rsidP="001735BE">
      <w:pPr>
        <w:pStyle w:val="BasicParagraph"/>
        <w:suppressAutoHyphens/>
        <w:spacing w:after="227"/>
        <w:rPr>
          <w:rFonts w:ascii="Arial" w:hAnsi="Arial" w:cs="Arial"/>
          <w:color w:val="000000" w:themeColor="text1"/>
          <w:sz w:val="20"/>
          <w:szCs w:val="20"/>
        </w:rPr>
      </w:pPr>
      <w:r w:rsidRPr="00D57516">
        <w:rPr>
          <w:rFonts w:ascii="Arial" w:hAnsi="Arial" w:cs="Arial"/>
          <w:color w:val="000000" w:themeColor="text1"/>
          <w:sz w:val="20"/>
          <w:szCs w:val="20"/>
        </w:rPr>
        <w:t>If a security or privacy risk or breach is identified, it must be reported to the RO and/or OMO and appropriate action taken, including:</w:t>
      </w:r>
    </w:p>
    <w:p w14:paraId="4C3C1762" w14:textId="77777777" w:rsidR="001735BE" w:rsidRPr="00D57516" w:rsidRDefault="001735BE" w:rsidP="001735BE">
      <w:pPr>
        <w:pStyle w:val="Bullet1"/>
        <w:numPr>
          <w:ilvl w:val="0"/>
          <w:numId w:val="6"/>
        </w:numPr>
        <w:rPr>
          <w:rFonts w:ascii="Arial" w:hAnsi="Arial" w:cs="Arial"/>
          <w:color w:val="000000" w:themeColor="text1"/>
        </w:rPr>
      </w:pPr>
      <w:r w:rsidRPr="00D57516">
        <w:rPr>
          <w:rFonts w:ascii="Arial" w:hAnsi="Arial" w:cs="Arial"/>
          <w:color w:val="000000" w:themeColor="text1"/>
        </w:rPr>
        <w:t>Suspending or deactivating a user account</w:t>
      </w:r>
    </w:p>
    <w:p w14:paraId="3859F680" w14:textId="77777777" w:rsidR="001735BE" w:rsidRPr="00D57516" w:rsidRDefault="001735BE" w:rsidP="001735BE">
      <w:pPr>
        <w:pStyle w:val="Bullet1"/>
        <w:numPr>
          <w:ilvl w:val="0"/>
          <w:numId w:val="6"/>
        </w:numPr>
        <w:rPr>
          <w:rFonts w:ascii="Arial" w:hAnsi="Arial" w:cs="Arial"/>
          <w:color w:val="000000" w:themeColor="text1"/>
        </w:rPr>
      </w:pPr>
      <w:r w:rsidRPr="00D57516">
        <w:rPr>
          <w:rFonts w:ascii="Arial" w:hAnsi="Arial" w:cs="Arial"/>
          <w:color w:val="000000" w:themeColor="text1"/>
        </w:rPr>
        <w:t>Changing a user password and/or login information</w:t>
      </w:r>
    </w:p>
    <w:p w14:paraId="6E52558D" w14:textId="77777777" w:rsidR="001735BE" w:rsidRPr="00D57516" w:rsidRDefault="001735BE" w:rsidP="001735BE">
      <w:pPr>
        <w:pStyle w:val="Bullet1"/>
        <w:numPr>
          <w:ilvl w:val="0"/>
          <w:numId w:val="6"/>
        </w:numPr>
        <w:spacing w:after="227"/>
        <w:rPr>
          <w:rFonts w:ascii="Arial" w:hAnsi="Arial" w:cs="Arial"/>
          <w:color w:val="000000" w:themeColor="text1"/>
        </w:rPr>
      </w:pPr>
      <w:r w:rsidRPr="00D57516">
        <w:rPr>
          <w:rFonts w:ascii="Arial" w:hAnsi="Arial" w:cs="Arial"/>
          <w:color w:val="000000" w:themeColor="text1"/>
        </w:rPr>
        <w:t>Reviewing and updating our IT systems and processes</w:t>
      </w:r>
    </w:p>
    <w:p w14:paraId="67A9063F" w14:textId="77777777" w:rsidR="001735BE" w:rsidRPr="00D57516" w:rsidRDefault="001735BE" w:rsidP="001735BE">
      <w:pPr>
        <w:pStyle w:val="BasicParagraph"/>
        <w:numPr>
          <w:ilvl w:val="0"/>
          <w:numId w:val="6"/>
        </w:numPr>
        <w:suppressAutoHyphens/>
        <w:spacing w:after="227"/>
        <w:rPr>
          <w:rFonts w:ascii="Arial" w:hAnsi="Arial" w:cs="Arial"/>
          <w:color w:val="000000" w:themeColor="text1"/>
          <w:sz w:val="20"/>
          <w:szCs w:val="20"/>
        </w:rPr>
      </w:pPr>
      <w:r w:rsidRPr="00D57516">
        <w:rPr>
          <w:rFonts w:ascii="Arial" w:hAnsi="Arial" w:cs="Arial"/>
          <w:color w:val="000000" w:themeColor="text1"/>
          <w:sz w:val="20"/>
          <w:szCs w:val="20"/>
        </w:rPr>
        <w:t xml:space="preserve">Where relevant reporting a security breach to the System Operator. </w:t>
      </w:r>
    </w:p>
    <w:p w14:paraId="5A617AD3" w14:textId="77777777" w:rsidR="001735BE" w:rsidRPr="00D57516" w:rsidRDefault="001735BE" w:rsidP="001735BE">
      <w:pPr>
        <w:pStyle w:val="BasicParagraph"/>
        <w:suppressAutoHyphens/>
        <w:spacing w:after="227"/>
        <w:rPr>
          <w:rFonts w:ascii="Arial" w:hAnsi="Arial" w:cs="Arial"/>
          <w:b/>
          <w:color w:val="000000" w:themeColor="text1"/>
          <w:sz w:val="20"/>
          <w:szCs w:val="20"/>
        </w:rPr>
      </w:pPr>
      <w:r w:rsidRPr="00D57516">
        <w:rPr>
          <w:rFonts w:ascii="Arial" w:hAnsi="Arial" w:cs="Arial"/>
          <w:b/>
          <w:color w:val="000000" w:themeColor="text1"/>
          <w:sz w:val="20"/>
          <w:szCs w:val="20"/>
        </w:rPr>
        <w:t xml:space="preserve">7.   Handling breaches and complaints </w:t>
      </w:r>
    </w:p>
    <w:p w14:paraId="68B1C59E" w14:textId="77777777" w:rsidR="001735BE" w:rsidRPr="00D57516" w:rsidRDefault="001735BE" w:rsidP="001735BE">
      <w:pPr>
        <w:pStyle w:val="BasicParagraph"/>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 xml:space="preserve">If a member of staff becomes aware of an actual or suspected security or privacy issue or breach of the My Health Record system (including a compromise to the security of a staff member’s account), they must report it immediately to the </w:t>
      </w:r>
      <w:r w:rsidRPr="00D57516">
        <w:rPr>
          <w:rFonts w:ascii="Arial" w:hAnsi="Arial" w:cs="Arial"/>
          <w:color w:val="000000" w:themeColor="text1"/>
          <w:sz w:val="20"/>
          <w:szCs w:val="20"/>
        </w:rPr>
        <w:br/>
        <w:t xml:space="preserve">RO or OMO. </w:t>
      </w:r>
    </w:p>
    <w:p w14:paraId="06F73DDB" w14:textId="77777777" w:rsidR="001735BE" w:rsidRPr="00D57516" w:rsidRDefault="001735BE" w:rsidP="001735BE">
      <w:pPr>
        <w:pStyle w:val="BasicParagraph"/>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 xml:space="preserve">The RO or OMO must complete a data breach report.  The data breach report must include details of the date and time of the breach, the user account involved, and which patient’s information was accessed (if known).  </w:t>
      </w:r>
    </w:p>
    <w:p w14:paraId="560CACE9" w14:textId="77777777" w:rsidR="001735BE" w:rsidRPr="00D57516" w:rsidRDefault="001735BE" w:rsidP="001735BE">
      <w:pPr>
        <w:pStyle w:val="BasicParagraph"/>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 xml:space="preserve">The RO or OMO must report the breach to the System Operator, and the Office of the Australian Information Commission </w:t>
      </w:r>
      <w:r w:rsidRPr="00D57516">
        <w:rPr>
          <w:rFonts w:ascii="Arial" w:hAnsi="Arial" w:cs="Arial"/>
          <w:color w:val="000000" w:themeColor="text1"/>
          <w:sz w:val="20"/>
          <w:szCs w:val="20"/>
        </w:rPr>
        <w:br/>
        <w:t xml:space="preserve">(if required). </w:t>
      </w:r>
    </w:p>
    <w:p w14:paraId="3F5242E2" w14:textId="18A5BCFF" w:rsidR="001735BE" w:rsidRPr="00D57516" w:rsidRDefault="001735BE" w:rsidP="001735BE">
      <w:pPr>
        <w:pStyle w:val="BasicParagraph"/>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 xml:space="preserve">We will deal with any patient complaint that there has been </w:t>
      </w:r>
      <w:proofErr w:type="spellStart"/>
      <w:r w:rsidRPr="00D57516">
        <w:rPr>
          <w:rFonts w:ascii="Arial" w:hAnsi="Arial" w:cs="Arial"/>
          <w:color w:val="000000" w:themeColor="text1"/>
          <w:sz w:val="20"/>
          <w:szCs w:val="20"/>
        </w:rPr>
        <w:t>unauthorised</w:t>
      </w:r>
      <w:proofErr w:type="spellEnd"/>
      <w:r w:rsidRPr="00D57516">
        <w:rPr>
          <w:rFonts w:ascii="Arial" w:hAnsi="Arial" w:cs="Arial"/>
          <w:color w:val="000000" w:themeColor="text1"/>
          <w:sz w:val="20"/>
          <w:szCs w:val="20"/>
        </w:rPr>
        <w:t xml:space="preserve"> access to their My Health Record or other security breach in relation to the My Health Record under our complaints policy.</w:t>
      </w:r>
      <w:r w:rsidRPr="00D57516">
        <w:rPr>
          <w:rFonts w:ascii="Arial" w:hAnsi="Arial" w:cs="Arial"/>
          <w:i/>
          <w:iCs/>
          <w:color w:val="000000" w:themeColor="text1"/>
          <w:sz w:val="20"/>
          <w:szCs w:val="20"/>
        </w:rPr>
        <w:t xml:space="preserve"> </w:t>
      </w:r>
    </w:p>
    <w:p w14:paraId="51DCA294" w14:textId="1E7CA49B" w:rsidR="001735BE" w:rsidRPr="00D57516" w:rsidRDefault="001735BE" w:rsidP="001735BE">
      <w:pPr>
        <w:pStyle w:val="BasicParagraph"/>
        <w:suppressAutoHyphens/>
        <w:spacing w:after="113"/>
        <w:rPr>
          <w:rFonts w:ascii="Arial" w:hAnsi="Arial" w:cs="Arial"/>
          <w:color w:val="000000" w:themeColor="text1"/>
          <w:sz w:val="20"/>
          <w:szCs w:val="20"/>
        </w:rPr>
      </w:pPr>
      <w:r w:rsidRPr="00D57516">
        <w:rPr>
          <w:rFonts w:ascii="Arial" w:hAnsi="Arial" w:cs="Arial"/>
          <w:color w:val="000000" w:themeColor="text1"/>
          <w:sz w:val="20"/>
          <w:szCs w:val="20"/>
        </w:rPr>
        <w:t xml:space="preserve">Any staff member who breaches this policy and/or accesses the My Health record system when they are not </w:t>
      </w:r>
      <w:proofErr w:type="spellStart"/>
      <w:r w:rsidRPr="00D57516">
        <w:rPr>
          <w:rFonts w:ascii="Arial" w:hAnsi="Arial" w:cs="Arial"/>
          <w:color w:val="000000" w:themeColor="text1"/>
          <w:sz w:val="20"/>
          <w:szCs w:val="20"/>
        </w:rPr>
        <w:t>authorised</w:t>
      </w:r>
      <w:proofErr w:type="spellEnd"/>
      <w:r w:rsidRPr="00D57516">
        <w:rPr>
          <w:rFonts w:ascii="Arial" w:hAnsi="Arial" w:cs="Arial"/>
          <w:color w:val="000000" w:themeColor="text1"/>
          <w:sz w:val="20"/>
          <w:szCs w:val="20"/>
        </w:rPr>
        <w:t xml:space="preserve"> to do so will be subject to our staff conduct and disciplinary policie</w:t>
      </w:r>
      <w:r w:rsidR="00D57516" w:rsidRPr="00D57516">
        <w:rPr>
          <w:rFonts w:ascii="Arial" w:hAnsi="Arial" w:cs="Arial"/>
          <w:color w:val="000000" w:themeColor="text1"/>
          <w:sz w:val="20"/>
          <w:szCs w:val="20"/>
        </w:rPr>
        <w:t>s.</w:t>
      </w:r>
      <w:r w:rsidRPr="00D57516">
        <w:rPr>
          <w:rFonts w:ascii="Arial" w:hAnsi="Arial" w:cs="Arial"/>
          <w:i/>
          <w:iCs/>
          <w:color w:val="000000" w:themeColor="text1"/>
          <w:sz w:val="20"/>
          <w:szCs w:val="20"/>
        </w:rPr>
        <w:t xml:space="preserve"> </w:t>
      </w:r>
    </w:p>
    <w:p w14:paraId="1855F6BD" w14:textId="77777777" w:rsidR="001735BE" w:rsidRPr="00D57516" w:rsidRDefault="001735BE" w:rsidP="001735BE">
      <w:pPr>
        <w:rPr>
          <w:color w:val="000000" w:themeColor="text1"/>
        </w:rPr>
      </w:pPr>
    </w:p>
    <w:p w14:paraId="7FB046C5" w14:textId="77777777" w:rsidR="008828D9" w:rsidRPr="00D57516" w:rsidRDefault="008828D9">
      <w:pPr>
        <w:rPr>
          <w:color w:val="000000" w:themeColor="text1"/>
        </w:rPr>
      </w:pPr>
    </w:p>
    <w:sectPr w:rsidR="008828D9" w:rsidRPr="00D57516" w:rsidSect="00F50D66">
      <w:headerReference w:type="default" r:id="rId7"/>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F41FF" w14:textId="77777777" w:rsidR="002F1D4D" w:rsidRDefault="002F1D4D" w:rsidP="001735BE">
      <w:r>
        <w:separator/>
      </w:r>
    </w:p>
  </w:endnote>
  <w:endnote w:type="continuationSeparator" w:id="0">
    <w:p w14:paraId="275D4822" w14:textId="77777777" w:rsidR="002F1D4D" w:rsidRDefault="002F1D4D" w:rsidP="00173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Pro-Regular">
    <w:altName w:val="Calibri"/>
    <w:panose1 w:val="020B0604020202020204"/>
    <w:charset w:val="4D"/>
    <w:family w:val="auto"/>
    <w:notTrueType/>
    <w:pitch w:val="default"/>
    <w:sig w:usb0="00000003" w:usb1="00000000" w:usb2="00000000" w:usb3="00000000" w:csb0="00000001" w:csb1="00000000"/>
  </w:font>
  <w:font w:name="MyriadPro-Light">
    <w:altName w:val="Myriad Pro Light"/>
    <w:panose1 w:val="020B0604020202020204"/>
    <w:charset w:val="4D"/>
    <w:family w:val="auto"/>
    <w:notTrueType/>
    <w:pitch w:val="default"/>
    <w:sig w:usb0="00000003" w:usb1="00000000" w:usb2="00000000" w:usb3="00000000" w:csb0="00000001" w:csb1="00000000"/>
  </w:font>
  <w:font w:name="MyriadPro-Semibold">
    <w:altName w:val="Calibri"/>
    <w:panose1 w:val="020B0604020202020204"/>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D7708" w14:textId="77777777" w:rsidR="002F1D4D" w:rsidRDefault="002F1D4D" w:rsidP="001735BE">
      <w:r>
        <w:separator/>
      </w:r>
    </w:p>
  </w:footnote>
  <w:footnote w:type="continuationSeparator" w:id="0">
    <w:p w14:paraId="3AE04B94" w14:textId="77777777" w:rsidR="002F1D4D" w:rsidRDefault="002F1D4D" w:rsidP="00173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563B3" w14:textId="52929295" w:rsidR="001735BE" w:rsidRPr="001735BE" w:rsidRDefault="001735BE" w:rsidP="001735BE">
    <w:pPr>
      <w:pStyle w:val="Header"/>
      <w:jc w:val="right"/>
      <w:rPr>
        <w:b/>
        <w:bCs/>
        <w:sz w:val="40"/>
        <w:szCs w:val="40"/>
      </w:rPr>
    </w:pPr>
    <w:r>
      <w:rPr>
        <w:b/>
        <w:bCs/>
        <w:sz w:val="40"/>
        <w:szCs w:val="40"/>
      </w:rPr>
      <w:tab/>
      <w:t xml:space="preserve">     </w:t>
    </w:r>
    <w:r w:rsidR="00F50D66">
      <w:rPr>
        <w:noProof/>
      </w:rPr>
      <w:drawing>
        <wp:inline distT="0" distB="0" distL="0" distR="0" wp14:anchorId="5C0E38CA" wp14:editId="28A59558">
          <wp:extent cx="681663" cy="634959"/>
          <wp:effectExtent l="0" t="0" r="4445" b="635"/>
          <wp:docPr id="1700038658" name="Picture 1"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038658" name="Picture 1" descr="A blue and green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12696" cy="66386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B0DFC"/>
    <w:multiLevelType w:val="hybridMultilevel"/>
    <w:tmpl w:val="0DF49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6406EB"/>
    <w:multiLevelType w:val="hybridMultilevel"/>
    <w:tmpl w:val="4C944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056314"/>
    <w:multiLevelType w:val="hybridMultilevel"/>
    <w:tmpl w:val="764E2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EF3A1D"/>
    <w:multiLevelType w:val="hybridMultilevel"/>
    <w:tmpl w:val="4454A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EA7F42"/>
    <w:multiLevelType w:val="hybridMultilevel"/>
    <w:tmpl w:val="DAC66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9B4F45"/>
    <w:multiLevelType w:val="hybridMultilevel"/>
    <w:tmpl w:val="957C2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EB662B"/>
    <w:multiLevelType w:val="hybridMultilevel"/>
    <w:tmpl w:val="84762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FA126E"/>
    <w:multiLevelType w:val="hybridMultilevel"/>
    <w:tmpl w:val="7F5ED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8915246">
    <w:abstractNumId w:val="1"/>
  </w:num>
  <w:num w:numId="2" w16cid:durableId="626737567">
    <w:abstractNumId w:val="3"/>
  </w:num>
  <w:num w:numId="3" w16cid:durableId="47187348">
    <w:abstractNumId w:val="2"/>
  </w:num>
  <w:num w:numId="4" w16cid:durableId="718867139">
    <w:abstractNumId w:val="6"/>
  </w:num>
  <w:num w:numId="5" w16cid:durableId="1960064905">
    <w:abstractNumId w:val="4"/>
  </w:num>
  <w:num w:numId="6" w16cid:durableId="1202673155">
    <w:abstractNumId w:val="0"/>
  </w:num>
  <w:num w:numId="7" w16cid:durableId="555512317">
    <w:abstractNumId w:val="7"/>
  </w:num>
  <w:num w:numId="8" w16cid:durableId="18284732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5BE"/>
    <w:rsid w:val="001735BE"/>
    <w:rsid w:val="001F0F7A"/>
    <w:rsid w:val="002F1D4D"/>
    <w:rsid w:val="00356B42"/>
    <w:rsid w:val="00477F1C"/>
    <w:rsid w:val="00544CD7"/>
    <w:rsid w:val="006F4D05"/>
    <w:rsid w:val="008828D9"/>
    <w:rsid w:val="009604C9"/>
    <w:rsid w:val="00CC6DD5"/>
    <w:rsid w:val="00D57516"/>
    <w:rsid w:val="00DE692A"/>
    <w:rsid w:val="00EC099B"/>
    <w:rsid w:val="00F50D66"/>
    <w:rsid w:val="00F91A6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57F29"/>
  <w15:chartTrackingRefBased/>
  <w15:docId w15:val="{27D9AEAC-FE27-3342-B1D5-3280445A9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5BE"/>
    <w:rPr>
      <w:rFonts w:ascii="Cambria" w:eastAsia="MS Mincho" w:hAnsi="Cambria"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1735BE"/>
    <w:pPr>
      <w:widowControl w:val="0"/>
      <w:autoSpaceDE w:val="0"/>
      <w:autoSpaceDN w:val="0"/>
      <w:adjustRightInd w:val="0"/>
      <w:spacing w:line="288" w:lineRule="auto"/>
      <w:textAlignment w:val="center"/>
    </w:pPr>
    <w:rPr>
      <w:rFonts w:ascii="MinionPro-Regular" w:hAnsi="MinionPro-Regular" w:cs="MinionPro-Regular"/>
      <w:color w:val="000000"/>
      <w:lang w:val="en-US"/>
    </w:rPr>
  </w:style>
  <w:style w:type="paragraph" w:customStyle="1" w:styleId="Bullet1">
    <w:name w:val="Bullet1"/>
    <w:basedOn w:val="Normal"/>
    <w:uiPriority w:val="99"/>
    <w:rsid w:val="001735BE"/>
    <w:pPr>
      <w:widowControl w:val="0"/>
      <w:suppressAutoHyphens/>
      <w:autoSpaceDE w:val="0"/>
      <w:autoSpaceDN w:val="0"/>
      <w:adjustRightInd w:val="0"/>
      <w:spacing w:after="113" w:line="240" w:lineRule="atLeast"/>
      <w:ind w:left="227" w:hanging="227"/>
      <w:textAlignment w:val="center"/>
    </w:pPr>
    <w:rPr>
      <w:rFonts w:ascii="MyriadPro-Light" w:hAnsi="MyriadPro-Light" w:cs="MyriadPro-Light"/>
      <w:color w:val="000000"/>
      <w:sz w:val="20"/>
      <w:szCs w:val="20"/>
      <w:lang w:val="en-GB"/>
    </w:rPr>
  </w:style>
  <w:style w:type="paragraph" w:customStyle="1" w:styleId="NoParagraphStyle">
    <w:name w:val="[No Paragraph Style]"/>
    <w:rsid w:val="001735BE"/>
    <w:pPr>
      <w:widowControl w:val="0"/>
      <w:autoSpaceDE w:val="0"/>
      <w:autoSpaceDN w:val="0"/>
      <w:adjustRightInd w:val="0"/>
      <w:spacing w:line="288" w:lineRule="auto"/>
      <w:textAlignment w:val="center"/>
    </w:pPr>
    <w:rPr>
      <w:rFonts w:ascii="MinionPro-Regular" w:eastAsia="MS Mincho" w:hAnsi="MinionPro-Regular" w:cs="MinionPro-Regular"/>
      <w:color w:val="000000"/>
      <w:lang w:val="en-US" w:eastAsia="en-US"/>
    </w:rPr>
  </w:style>
  <w:style w:type="paragraph" w:styleId="Header">
    <w:name w:val="header"/>
    <w:basedOn w:val="Normal"/>
    <w:link w:val="HeaderChar"/>
    <w:uiPriority w:val="99"/>
    <w:unhideWhenUsed/>
    <w:rsid w:val="001735BE"/>
    <w:pPr>
      <w:tabs>
        <w:tab w:val="center" w:pos="4680"/>
        <w:tab w:val="right" w:pos="9360"/>
      </w:tabs>
    </w:pPr>
  </w:style>
  <w:style w:type="character" w:customStyle="1" w:styleId="HeaderChar">
    <w:name w:val="Header Char"/>
    <w:basedOn w:val="DefaultParagraphFont"/>
    <w:link w:val="Header"/>
    <w:uiPriority w:val="99"/>
    <w:rsid w:val="001735BE"/>
    <w:rPr>
      <w:rFonts w:ascii="Cambria" w:eastAsia="MS Mincho" w:hAnsi="Cambria" w:cs="Times New Roman"/>
      <w:lang w:eastAsia="en-US"/>
    </w:rPr>
  </w:style>
  <w:style w:type="paragraph" w:styleId="Footer">
    <w:name w:val="footer"/>
    <w:basedOn w:val="Normal"/>
    <w:link w:val="FooterChar"/>
    <w:uiPriority w:val="99"/>
    <w:unhideWhenUsed/>
    <w:rsid w:val="001735BE"/>
    <w:pPr>
      <w:tabs>
        <w:tab w:val="center" w:pos="4680"/>
        <w:tab w:val="right" w:pos="9360"/>
      </w:tabs>
    </w:pPr>
  </w:style>
  <w:style w:type="character" w:customStyle="1" w:styleId="FooterChar">
    <w:name w:val="Footer Char"/>
    <w:basedOn w:val="DefaultParagraphFont"/>
    <w:link w:val="Footer"/>
    <w:uiPriority w:val="99"/>
    <w:rsid w:val="001735BE"/>
    <w:rPr>
      <w:rFonts w:ascii="Cambria" w:eastAsia="MS Mincho" w:hAnsi="Cambria"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1114</Words>
  <Characters>6354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dc:creator>
  <cp:keywords/>
  <dc:description/>
  <cp:lastModifiedBy>Coco Gao</cp:lastModifiedBy>
  <cp:revision>2</cp:revision>
  <dcterms:created xsi:type="dcterms:W3CDTF">2025-09-29T05:42:00Z</dcterms:created>
  <dcterms:modified xsi:type="dcterms:W3CDTF">2025-09-29T05:42:00Z</dcterms:modified>
</cp:coreProperties>
</file>